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3119"/>
        <w:gridCol w:w="6911"/>
      </w:tblGrid>
      <w:tr w:rsidR="00E46C4E" w:rsidTr="00246EF1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C4E" w:rsidRDefault="00246EF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-1938020</wp:posOffset>
                      </wp:positionH>
                      <wp:positionV relativeFrom="paragraph">
                        <wp:posOffset>-386715</wp:posOffset>
                      </wp:positionV>
                      <wp:extent cx="657860" cy="66675"/>
                      <wp:effectExtent l="8890" t="9525" r="9525" b="9525"/>
                      <wp:wrapNone/>
                      <wp:docPr id="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860" cy="66675"/>
                              </a:xfrm>
                              <a:prstGeom prst="line">
                                <a:avLst/>
                              </a:prstGeom>
                              <a:noFill/>
                              <a:ln w="889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2.6pt,-30.45pt" to="-100.8pt,-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" o:allowincell="f" strokeweight=".7pt"/>
                  </w:pict>
                </mc:Fallback>
              </mc:AlternateContent>
            </w:r>
            <w:r w:rsidR="00E46C4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рабочей программы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C4E" w:rsidRDefault="00E46C4E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Аннотация к рабочей программе</w:t>
            </w:r>
          </w:p>
        </w:tc>
      </w:tr>
      <w:tr w:rsidR="00E46C4E" w:rsidRPr="00583C78" w:rsidTr="00246EF1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C4E" w:rsidRPr="00583C78" w:rsidRDefault="00E46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C78">
              <w:rPr>
                <w:rFonts w:ascii="Times New Roman" w:hAnsi="Times New Roman" w:cs="Times New Roman"/>
                <w:sz w:val="28"/>
                <w:szCs w:val="28"/>
              </w:rPr>
              <w:t>1. Рабочая программа по английскому языку 2-4 классы</w:t>
            </w:r>
          </w:p>
          <w:p w:rsidR="00E46C4E" w:rsidRPr="00583C78" w:rsidRDefault="00E46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C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6C4E" w:rsidRPr="00583C78" w:rsidRDefault="00E46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C4E" w:rsidRPr="00583C78" w:rsidRDefault="00E46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C4E" w:rsidRPr="00583C78" w:rsidRDefault="00E46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C4E" w:rsidRPr="00583C78" w:rsidRDefault="00E46C4E"/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C4E" w:rsidRPr="007001B9" w:rsidRDefault="00E46C4E">
            <w:pPr>
              <w:shd w:val="clear" w:color="auto" w:fill="FFFFFF"/>
              <w:spacing w:before="149" w:line="274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1B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Рабочая программа составлена на основе:</w:t>
            </w:r>
          </w:p>
          <w:p w:rsidR="00E46C4E" w:rsidRPr="00583C78" w:rsidRDefault="00E46C4E" w:rsidP="005A0347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06"/>
                <w:tab w:val="left" w:pos="2299"/>
                <w:tab w:val="left" w:pos="4622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C7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требований</w:t>
            </w:r>
            <w:r w:rsidRPr="00583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3C7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Федерального</w:t>
            </w:r>
            <w:r w:rsidRPr="00583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83C7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государственного</w:t>
            </w:r>
            <w:r w:rsidRPr="00583C7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br/>
            </w:r>
            <w:r w:rsidRPr="00583C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образ</w:t>
            </w:r>
            <w:r w:rsidR="00583C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овательного стандарта начального </w:t>
            </w:r>
            <w:r w:rsidRPr="00583C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общего образования;</w:t>
            </w:r>
          </w:p>
          <w:p w:rsidR="00E46C4E" w:rsidRPr="00583C78" w:rsidRDefault="00E46C4E" w:rsidP="005A0347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06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C7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примерной программы начального общего образования по</w:t>
            </w:r>
            <w:r w:rsidRPr="00583C7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br/>
            </w:r>
            <w:r w:rsidRPr="00583C7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английскому    языку    для    образовательных    организаций</w:t>
            </w:r>
            <w:r w:rsidRPr="00583C7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br/>
            </w:r>
            <w:r w:rsidRPr="00583C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Российской   Федерации,   реализующих   программы   общего</w:t>
            </w:r>
            <w:r w:rsidRPr="00583C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  <w:t>образования (английский язык), с учётом концепции духовно-</w:t>
            </w:r>
            <w:r w:rsidRPr="00583C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  <w:t>нравственного воспитания;</w:t>
            </w:r>
          </w:p>
          <w:p w:rsidR="00E46C4E" w:rsidRPr="00583C78" w:rsidRDefault="00E46C4E" w:rsidP="005A0347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06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C7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авторской   программы   по   английскому   языку   к   УМК</w:t>
            </w:r>
            <w:r w:rsidRPr="00583C7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br/>
            </w:r>
            <w:r w:rsidRPr="00583C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</w:t>
            </w:r>
            <w:r w:rsidR="00020A7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Английский язык</w:t>
            </w:r>
            <w:r w:rsidRPr="00583C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»   2-4   классы   для общео</w:t>
            </w:r>
            <w:r w:rsidR="00020A7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бразовательных   школ</w:t>
            </w:r>
            <w:r w:rsidR="00020A7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  <w:t>Ю.А. Комаровой</w:t>
            </w:r>
            <w:r w:rsidRPr="00583C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;</w:t>
            </w:r>
          </w:p>
          <w:p w:rsidR="00E46C4E" w:rsidRPr="00583C78" w:rsidRDefault="00E46C4E" w:rsidP="005A0347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06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планируемых   результатов         освоения         основной </w:t>
            </w:r>
            <w:r w:rsidRPr="00583C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образовательной программы начального  общего образования.</w:t>
            </w:r>
            <w:r w:rsidRPr="00583C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</w:r>
            <w:r w:rsidRPr="007001B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Учебно-методический комплект</w:t>
            </w:r>
            <w:r w:rsidR="00583C78" w:rsidRPr="007001B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:</w:t>
            </w:r>
          </w:p>
          <w:p w:rsidR="00E46C4E" w:rsidRPr="00583C78" w:rsidRDefault="00E46C4E" w:rsidP="00583C78">
            <w:pPr>
              <w:widowControl w:val="0"/>
              <w:shd w:val="clear" w:color="auto" w:fill="FFFFFF"/>
              <w:tabs>
                <w:tab w:val="left" w:pos="206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C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 состав </w:t>
            </w:r>
            <w:r w:rsidRPr="00583C7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УМК входят: учебник</w:t>
            </w:r>
            <w:r w:rsidR="00796AF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и с </w:t>
            </w:r>
            <w:proofErr w:type="spellStart"/>
            <w:r w:rsidR="00796AF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аудиокурсом</w:t>
            </w:r>
            <w:proofErr w:type="spellEnd"/>
            <w:r w:rsidR="00796AF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, рабочие тетради с </w:t>
            </w:r>
            <w:proofErr w:type="spellStart"/>
            <w:r w:rsidR="00796AF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аудиокурсом</w:t>
            </w:r>
            <w:proofErr w:type="spellEnd"/>
            <w:r w:rsidR="00796AF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, книги</w:t>
            </w:r>
            <w:r w:rsidR="00020A7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для учителя, книга для родителей 2-4 </w:t>
            </w:r>
            <w:proofErr w:type="spellStart"/>
            <w:r w:rsidR="00020A7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кл</w:t>
            </w:r>
            <w:proofErr w:type="spellEnd"/>
            <w:r w:rsidR="00020A7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, комплект демонстрационных карточек 2-4 </w:t>
            </w:r>
            <w:proofErr w:type="spellStart"/>
            <w:r w:rsidR="00020A7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кл</w:t>
            </w:r>
            <w:proofErr w:type="spellEnd"/>
            <w:r w:rsidR="00020A7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, рабочая</w:t>
            </w:r>
            <w:bookmarkStart w:id="0" w:name="_GoBack"/>
            <w:bookmarkEnd w:id="0"/>
            <w:r w:rsidR="00020A7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программа для 2-4 </w:t>
            </w:r>
            <w:proofErr w:type="spellStart"/>
            <w:r w:rsidR="00020A7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кл</w:t>
            </w:r>
            <w:proofErr w:type="spellEnd"/>
            <w:r w:rsidR="00020A7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, программа курса для 2-4 кл.</w:t>
            </w:r>
          </w:p>
          <w:p w:rsidR="00246EF1" w:rsidRPr="007001B9" w:rsidRDefault="00E46C4E">
            <w:pPr>
              <w:shd w:val="clear" w:color="auto" w:fill="FFFFFF"/>
              <w:spacing w:line="274" w:lineRule="exact"/>
              <w:ind w:left="2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Количество часов: </w:t>
            </w:r>
          </w:p>
          <w:p w:rsidR="007001B9" w:rsidRDefault="007001B9" w:rsidP="007001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программа составлена из расчёта 34 учебных недель:</w:t>
            </w:r>
          </w:p>
          <w:p w:rsidR="007001B9" w:rsidRDefault="007001B9" w:rsidP="007001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.– 2 часа в неделю (68ч.)</w:t>
            </w:r>
          </w:p>
          <w:p w:rsidR="007001B9" w:rsidRDefault="007001B9" w:rsidP="007001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.– 2 часа в неделю (68ч.)</w:t>
            </w:r>
          </w:p>
          <w:p w:rsidR="007001B9" w:rsidRDefault="007001B9" w:rsidP="007001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.– 2 часа в неделю (68ч.)</w:t>
            </w:r>
          </w:p>
          <w:p w:rsidR="00E46C4E" w:rsidRPr="007001B9" w:rsidRDefault="00E46C4E">
            <w:pPr>
              <w:shd w:val="clear" w:color="auto" w:fill="FFFFFF"/>
              <w:spacing w:line="274" w:lineRule="exact"/>
              <w:ind w:left="29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</w:pPr>
            <w:r w:rsidRPr="007001B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Цели программы: </w:t>
            </w:r>
            <w:r w:rsidRPr="007001B9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 xml:space="preserve"> </w:t>
            </w:r>
          </w:p>
          <w:p w:rsidR="00E46C4E" w:rsidRPr="00583C78" w:rsidRDefault="00E46C4E" w:rsidP="00674F30">
            <w:pPr>
              <w:shd w:val="clear" w:color="auto" w:fill="FFFFFF"/>
              <w:spacing w:line="274" w:lineRule="exact"/>
              <w:ind w:left="29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583C7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-формирование умений общаться на английском </w:t>
            </w:r>
            <w:proofErr w:type="gramStart"/>
            <w:r w:rsidRPr="00583C7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языке</w:t>
            </w:r>
            <w:proofErr w:type="gramEnd"/>
            <w:r w:rsidRPr="00583C7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на элементарном уровне с учетом речевых возможностей и потребностей младших школьников в устной и письменной форме;</w:t>
            </w:r>
          </w:p>
          <w:p w:rsidR="00E46C4E" w:rsidRPr="00583C78" w:rsidRDefault="00E46C4E" w:rsidP="00674F30">
            <w:pPr>
              <w:shd w:val="clear" w:color="auto" w:fill="FFFFFF"/>
              <w:spacing w:line="274" w:lineRule="exact"/>
              <w:ind w:left="29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583C78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-приобщение детей к новому социальному опыту с использованием английского языка: знакомство младши</w:t>
            </w:r>
            <w:r w:rsidR="00674F3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х школьников с миром зарубежных </w:t>
            </w:r>
            <w:proofErr w:type="spellStart"/>
            <w:r w:rsidRPr="00583C78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сверстник</w:t>
            </w:r>
            <w:r w:rsidR="00674F3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ов</w:t>
            </w:r>
            <w:proofErr w:type="gramStart"/>
            <w:r w:rsidR="00674F3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,с</w:t>
            </w:r>
            <w:proofErr w:type="gramEnd"/>
            <w:r w:rsidRPr="00583C78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зарубежным</w:t>
            </w:r>
            <w:proofErr w:type="spellEnd"/>
            <w:r w:rsidRPr="00583C78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 детским фольклором и доступными образцами художественной литературы ; воспитание дружелюбного отношения к представителям других стран</w:t>
            </w:r>
          </w:p>
          <w:p w:rsidR="00E46C4E" w:rsidRPr="00583C78" w:rsidRDefault="00E46C4E" w:rsidP="00674F30">
            <w:pPr>
              <w:shd w:val="clear" w:color="auto" w:fill="FFFFFF"/>
              <w:spacing w:line="274" w:lineRule="exact"/>
              <w:ind w:left="29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583C78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-</w:t>
            </w:r>
            <w:r w:rsidR="00583C78" w:rsidRPr="00583C78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развитие речевых, интеллектуальных и познавательных способностей младших школьников</w:t>
            </w:r>
            <w:proofErr w:type="gramStart"/>
            <w:r w:rsidR="00583C78" w:rsidRPr="00583C78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 ,</w:t>
            </w:r>
            <w:proofErr w:type="gramEnd"/>
            <w:r w:rsidR="00583C78" w:rsidRPr="00583C78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 а также их </w:t>
            </w:r>
            <w:proofErr w:type="spellStart"/>
            <w:r w:rsidR="00583C78" w:rsidRPr="00583C78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общеучебных</w:t>
            </w:r>
            <w:proofErr w:type="spellEnd"/>
            <w:r w:rsidR="00583C78" w:rsidRPr="00583C78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 умений;</w:t>
            </w:r>
            <w:r w:rsidR="00674F3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="00583C78" w:rsidRPr="00583C78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развитие моти</w:t>
            </w:r>
            <w:r w:rsidR="00674F3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вации к дальнейшему овладению и</w:t>
            </w:r>
            <w:r w:rsidR="00583C78" w:rsidRPr="00583C78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ностранным языком;</w:t>
            </w:r>
          </w:p>
          <w:p w:rsidR="00583C78" w:rsidRPr="00583C78" w:rsidRDefault="00583C78" w:rsidP="00674F30">
            <w:pPr>
              <w:shd w:val="clear" w:color="auto" w:fill="FFFFFF"/>
              <w:spacing w:line="274" w:lineRule="exact"/>
              <w:ind w:left="29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583C78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-воспитание и </w:t>
            </w:r>
            <w:r w:rsidR="00674F3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разностороннее развитие младшего </w:t>
            </w:r>
            <w:r w:rsidRPr="00583C78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школьника </w:t>
            </w:r>
            <w:r w:rsidR="00674F3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средствам </w:t>
            </w:r>
            <w:proofErr w:type="spellStart"/>
            <w:r w:rsidRPr="00583C78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иностранногоязыка</w:t>
            </w:r>
            <w:proofErr w:type="spellEnd"/>
            <w:r w:rsidRPr="00583C78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.</w:t>
            </w:r>
          </w:p>
          <w:p w:rsidR="00E46C4E" w:rsidRPr="00583C78" w:rsidRDefault="00E46C4E">
            <w:pPr>
              <w:shd w:val="clear" w:color="auto" w:fill="FFFFFF"/>
              <w:spacing w:line="274" w:lineRule="exact"/>
              <w:ind w:left="29"/>
              <w:rPr>
                <w:rFonts w:ascii="Times New Roman" w:hAnsi="Times New Roman" w:cs="Times New Roman"/>
              </w:rPr>
            </w:pPr>
          </w:p>
          <w:p w:rsidR="00E46C4E" w:rsidRPr="00583C78" w:rsidRDefault="00E46C4E">
            <w:pPr>
              <w:jc w:val="both"/>
            </w:pPr>
          </w:p>
        </w:tc>
      </w:tr>
    </w:tbl>
    <w:p w:rsidR="000166D4" w:rsidRPr="00583C78" w:rsidRDefault="000166D4"/>
    <w:sectPr w:rsidR="000166D4" w:rsidRPr="00583C78" w:rsidSect="00953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D5AAF3C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C4E"/>
    <w:rsid w:val="000166D4"/>
    <w:rsid w:val="00020A7F"/>
    <w:rsid w:val="00246EF1"/>
    <w:rsid w:val="00583C78"/>
    <w:rsid w:val="00674F30"/>
    <w:rsid w:val="007001B9"/>
    <w:rsid w:val="00796AF0"/>
    <w:rsid w:val="009537F4"/>
    <w:rsid w:val="00E4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C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C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2017-06-20T06:46:00Z</dcterms:created>
  <dcterms:modified xsi:type="dcterms:W3CDTF">2021-12-06T17:29:00Z</dcterms:modified>
</cp:coreProperties>
</file>