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2F" w:rsidRPr="00C135A4" w:rsidRDefault="0015002F" w:rsidP="00C135A4">
      <w:pPr>
        <w:jc w:val="center"/>
        <w:rPr>
          <w:rFonts w:ascii="Times New Roman" w:hAnsi="Times New Roman" w:cs="Times New Roman"/>
          <w:b/>
          <w:sz w:val="28"/>
          <w:szCs w:val="24"/>
        </w:rPr>
      </w:pPr>
      <w:r w:rsidRPr="00C135A4">
        <w:rPr>
          <w:rFonts w:ascii="Times New Roman" w:hAnsi="Times New Roman" w:cs="Times New Roman"/>
          <w:b/>
          <w:sz w:val="28"/>
          <w:szCs w:val="24"/>
        </w:rPr>
        <w:t>Рекомендации руководителю образовательного учреждения по противодействию терроризму</w:t>
      </w:r>
    </w:p>
    <w:p w:rsidR="0015002F" w:rsidRPr="00C135A4" w:rsidRDefault="0015002F" w:rsidP="00C135A4">
      <w:pPr>
        <w:rPr>
          <w:rFonts w:ascii="Times New Roman" w:hAnsi="Times New Roman" w:cs="Times New Roman"/>
          <w:sz w:val="24"/>
          <w:szCs w:val="24"/>
        </w:rPr>
      </w:pPr>
    </w:p>
    <w:p w:rsidR="0015002F" w:rsidRPr="00C135A4" w:rsidRDefault="0015002F" w:rsidP="00C135A4">
      <w:pPr>
        <w:jc w:val="center"/>
        <w:rPr>
          <w:rFonts w:ascii="Times New Roman" w:hAnsi="Times New Roman" w:cs="Times New Roman"/>
          <w:b/>
          <w:i/>
          <w:sz w:val="24"/>
          <w:szCs w:val="24"/>
        </w:rPr>
      </w:pPr>
      <w:r w:rsidRPr="00C135A4">
        <w:rPr>
          <w:rFonts w:ascii="Times New Roman" w:hAnsi="Times New Roman" w:cs="Times New Roman"/>
          <w:b/>
          <w:i/>
          <w:sz w:val="24"/>
          <w:szCs w:val="24"/>
        </w:rPr>
        <w:t>Задачи и направления деятельности по противодействию терроризму</w:t>
      </w:r>
    </w:p>
    <w:p w:rsid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В условиях сохраняющейся угрозы совершения террористических актов на территории </w:t>
      </w:r>
      <w:proofErr w:type="spellStart"/>
      <w:r w:rsidR="007A67EE" w:rsidRPr="00C135A4">
        <w:rPr>
          <w:rFonts w:ascii="Times New Roman" w:hAnsi="Times New Roman" w:cs="Times New Roman"/>
          <w:sz w:val="24"/>
          <w:szCs w:val="24"/>
        </w:rPr>
        <w:t>Бабаюртовского</w:t>
      </w:r>
      <w:proofErr w:type="spellEnd"/>
      <w:r w:rsidR="007A67EE" w:rsidRPr="00C135A4">
        <w:rPr>
          <w:rFonts w:ascii="Times New Roman" w:hAnsi="Times New Roman" w:cs="Times New Roman"/>
          <w:sz w:val="24"/>
          <w:szCs w:val="24"/>
        </w:rPr>
        <w:t xml:space="preserve"> района</w:t>
      </w:r>
      <w:r w:rsidRPr="00C135A4">
        <w:rPr>
          <w:rFonts w:ascii="Times New Roman" w:hAnsi="Times New Roman" w:cs="Times New Roman"/>
          <w:sz w:val="24"/>
          <w:szCs w:val="24"/>
        </w:rPr>
        <w:t>, возможности вовлечения учащихся в различные экстремистские террористические и запрещенные законом религиозные организации руководителям государственных образовательных учреждений необходимо считать приоритетными в своей работе следующие задачи:</w:t>
      </w:r>
    </w:p>
    <w:p w:rsidR="0015002F" w:rsidRPr="00C135A4" w:rsidRDefault="0015002F" w:rsidP="00C135A4">
      <w:pPr>
        <w:pStyle w:val="a4"/>
        <w:numPr>
          <w:ilvl w:val="0"/>
          <w:numId w:val="19"/>
        </w:numPr>
        <w:rPr>
          <w:rFonts w:ascii="Times New Roman" w:hAnsi="Times New Roman" w:cs="Times New Roman"/>
          <w:sz w:val="24"/>
          <w:szCs w:val="24"/>
        </w:rPr>
      </w:pPr>
      <w:r w:rsidRPr="00C135A4">
        <w:rPr>
          <w:rFonts w:ascii="Times New Roman" w:hAnsi="Times New Roman" w:cs="Times New Roman"/>
          <w:sz w:val="24"/>
          <w:szCs w:val="24"/>
        </w:rPr>
        <w:t>воспитание у учащихся чувства патриотизма, бдительности, коллективизма, интернационализма и дисциплинированности;</w:t>
      </w:r>
    </w:p>
    <w:p w:rsidR="0015002F" w:rsidRPr="00C135A4" w:rsidRDefault="0015002F" w:rsidP="00C135A4">
      <w:pPr>
        <w:pStyle w:val="a4"/>
        <w:numPr>
          <w:ilvl w:val="0"/>
          <w:numId w:val="19"/>
        </w:numPr>
        <w:rPr>
          <w:rFonts w:ascii="Times New Roman" w:hAnsi="Times New Roman" w:cs="Times New Roman"/>
          <w:sz w:val="24"/>
          <w:szCs w:val="24"/>
        </w:rPr>
      </w:pPr>
      <w:r w:rsidRPr="00C135A4">
        <w:rPr>
          <w:rFonts w:ascii="Times New Roman" w:hAnsi="Times New Roman" w:cs="Times New Roman"/>
          <w:sz w:val="24"/>
          <w:szCs w:val="24"/>
        </w:rPr>
        <w:t>создание в каждом образовательном учреждении атмосферы доброжелательности, сотрудничества, взаимного уважения и понимания среди учащихся и работников; нетерпимости к фактам недисциплинированности, другим негативным явлениям;</w:t>
      </w:r>
    </w:p>
    <w:p w:rsidR="0015002F" w:rsidRPr="00C135A4" w:rsidRDefault="0015002F" w:rsidP="00C135A4">
      <w:pPr>
        <w:pStyle w:val="a4"/>
        <w:numPr>
          <w:ilvl w:val="0"/>
          <w:numId w:val="19"/>
        </w:numPr>
        <w:rPr>
          <w:rFonts w:ascii="Times New Roman" w:hAnsi="Times New Roman" w:cs="Times New Roman"/>
          <w:sz w:val="24"/>
          <w:szCs w:val="24"/>
        </w:rPr>
      </w:pPr>
      <w:r w:rsidRPr="00C135A4">
        <w:rPr>
          <w:rFonts w:ascii="Times New Roman" w:hAnsi="Times New Roman" w:cs="Times New Roman"/>
          <w:sz w:val="24"/>
          <w:szCs w:val="24"/>
        </w:rPr>
        <w:t>формирование у учащихся грамотного поведения, обеспечивающего собственную безопасность и безопасность окружающих.</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Решение этих задач требует организации деятельности по следующим направлениям:</w:t>
      </w:r>
    </w:p>
    <w:p w:rsidR="0015002F" w:rsidRPr="00C135A4" w:rsidRDefault="0015002F" w:rsidP="00C135A4">
      <w:pPr>
        <w:pStyle w:val="a4"/>
        <w:numPr>
          <w:ilvl w:val="0"/>
          <w:numId w:val="20"/>
        </w:numPr>
        <w:rPr>
          <w:rFonts w:ascii="Times New Roman" w:hAnsi="Times New Roman" w:cs="Times New Roman"/>
          <w:sz w:val="24"/>
          <w:szCs w:val="24"/>
        </w:rPr>
      </w:pPr>
      <w:r w:rsidRPr="00C135A4">
        <w:rPr>
          <w:rFonts w:ascii="Times New Roman" w:hAnsi="Times New Roman" w:cs="Times New Roman"/>
          <w:sz w:val="24"/>
          <w:szCs w:val="24"/>
        </w:rPr>
        <w:t>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15002F" w:rsidRPr="00C135A4" w:rsidRDefault="0015002F" w:rsidP="00C135A4">
      <w:pPr>
        <w:pStyle w:val="a4"/>
        <w:numPr>
          <w:ilvl w:val="0"/>
          <w:numId w:val="20"/>
        </w:numPr>
        <w:rPr>
          <w:rFonts w:ascii="Times New Roman" w:hAnsi="Times New Roman" w:cs="Times New Roman"/>
          <w:sz w:val="24"/>
          <w:szCs w:val="24"/>
        </w:rPr>
      </w:pPr>
      <w:r w:rsidRPr="00C135A4">
        <w:rPr>
          <w:rFonts w:ascii="Times New Roman" w:hAnsi="Times New Roman" w:cs="Times New Roman"/>
          <w:sz w:val="24"/>
          <w:szCs w:val="24"/>
        </w:rPr>
        <w:t>Усиление взаимодействия образовательных учреждений по предупреждению актов терроризма, экстремизма с органами внутренних дел, ФСБ, ГО и ЧС, противопожарной службой.</w:t>
      </w:r>
    </w:p>
    <w:p w:rsidR="0015002F" w:rsidRPr="00C135A4" w:rsidRDefault="0015002F" w:rsidP="00C135A4">
      <w:pPr>
        <w:pStyle w:val="a4"/>
        <w:numPr>
          <w:ilvl w:val="0"/>
          <w:numId w:val="20"/>
        </w:numPr>
        <w:rPr>
          <w:rFonts w:ascii="Times New Roman" w:hAnsi="Times New Roman" w:cs="Times New Roman"/>
          <w:sz w:val="24"/>
          <w:szCs w:val="24"/>
        </w:rPr>
      </w:pPr>
      <w:r w:rsidRPr="00C135A4">
        <w:rPr>
          <w:rFonts w:ascii="Times New Roman" w:hAnsi="Times New Roman" w:cs="Times New Roman"/>
          <w:sz w:val="24"/>
          <w:szCs w:val="24"/>
        </w:rPr>
        <w:t>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w:t>
      </w:r>
    </w:p>
    <w:p w:rsidR="0015002F" w:rsidRPr="00C135A4" w:rsidRDefault="0015002F" w:rsidP="00C135A4">
      <w:pPr>
        <w:pStyle w:val="a4"/>
        <w:numPr>
          <w:ilvl w:val="0"/>
          <w:numId w:val="20"/>
        </w:numPr>
        <w:rPr>
          <w:rFonts w:ascii="Times New Roman" w:hAnsi="Times New Roman" w:cs="Times New Roman"/>
          <w:sz w:val="24"/>
          <w:szCs w:val="24"/>
        </w:rPr>
      </w:pPr>
      <w:r w:rsidRPr="00C135A4">
        <w:rPr>
          <w:rFonts w:ascii="Times New Roman" w:hAnsi="Times New Roman" w:cs="Times New Roman"/>
          <w:sz w:val="24"/>
          <w:szCs w:val="24"/>
        </w:rPr>
        <w:t>Совершенствование правового воспитания учащихся (воспитанников).</w:t>
      </w:r>
    </w:p>
    <w:p w:rsidR="0015002F" w:rsidRPr="00C135A4" w:rsidRDefault="0015002F" w:rsidP="00C135A4">
      <w:pPr>
        <w:pStyle w:val="a4"/>
        <w:numPr>
          <w:ilvl w:val="0"/>
          <w:numId w:val="20"/>
        </w:numPr>
        <w:rPr>
          <w:rFonts w:ascii="Times New Roman" w:hAnsi="Times New Roman" w:cs="Times New Roman"/>
          <w:sz w:val="24"/>
          <w:szCs w:val="24"/>
        </w:rPr>
      </w:pPr>
      <w:r w:rsidRPr="00C135A4">
        <w:rPr>
          <w:rFonts w:ascii="Times New Roman" w:hAnsi="Times New Roman" w:cs="Times New Roman"/>
          <w:sz w:val="24"/>
          <w:szCs w:val="24"/>
        </w:rPr>
        <w:t xml:space="preserve">Противодействие проявлениям актов хулиганства, вымогательства, унижения и оскорбления своих товарищей со стороны учащихся (воспитанников), а также употреблению учащимися </w:t>
      </w:r>
      <w:proofErr w:type="spellStart"/>
      <w:r w:rsidRPr="00C135A4">
        <w:rPr>
          <w:rFonts w:ascii="Times New Roman" w:hAnsi="Times New Roman" w:cs="Times New Roman"/>
          <w:sz w:val="24"/>
          <w:szCs w:val="24"/>
        </w:rPr>
        <w:t>психоактивных</w:t>
      </w:r>
      <w:proofErr w:type="spellEnd"/>
      <w:r w:rsidRPr="00C135A4">
        <w:rPr>
          <w:rFonts w:ascii="Times New Roman" w:hAnsi="Times New Roman" w:cs="Times New Roman"/>
          <w:sz w:val="24"/>
          <w:szCs w:val="24"/>
        </w:rPr>
        <w:t xml:space="preserve"> веществ.</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Действия по антитеррористической безопасности и защите</w:t>
      </w:r>
      <w:r w:rsidR="00C135A4" w:rsidRPr="00C135A4">
        <w:rPr>
          <w:rFonts w:ascii="Times New Roman" w:hAnsi="Times New Roman" w:cs="Times New Roman"/>
          <w:b/>
          <w:sz w:val="24"/>
          <w:szCs w:val="24"/>
        </w:rPr>
        <w:t xml:space="preserve"> </w:t>
      </w:r>
      <w:proofErr w:type="gramStart"/>
      <w:r w:rsidRPr="00C135A4">
        <w:rPr>
          <w:rFonts w:ascii="Times New Roman" w:hAnsi="Times New Roman" w:cs="Times New Roman"/>
          <w:b/>
          <w:sz w:val="24"/>
          <w:szCs w:val="24"/>
        </w:rPr>
        <w:t>обучающихся</w:t>
      </w:r>
      <w:proofErr w:type="gramEnd"/>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Постоянно проводить разъяснительную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Вход в здание образовательного учреждения посетителей осуществлять при наличии документов, удостоверяющих личность,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закрыты.</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lastRenderedPageBreak/>
        <w:t>Охрана школы обязана регистрировать в журнале посещения всех лиц, прибывающих в школу, указывая их фамилию, имя и отчество, номер документа, удостоверяющего личность, время прибытия и время убытия.</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Входные двери, где нет постоянной охраны, запасные выходы должны быть закрыты и опечатаны.</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w:t>
      </w:r>
    </w:p>
    <w:p w:rsidR="0015002F" w:rsidRPr="00C135A4" w:rsidRDefault="007A67EE"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Завхозу</w:t>
      </w:r>
      <w:r w:rsidR="0015002F" w:rsidRPr="00C135A4">
        <w:rPr>
          <w:rFonts w:ascii="Times New Roman" w:hAnsi="Times New Roman" w:cs="Times New Roman"/>
          <w:sz w:val="24"/>
          <w:szCs w:val="24"/>
        </w:rPr>
        <w:t xml:space="preserve"> обеспечить вторым комплектом ключей от входов в образовательное учреждение работников охраны.</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 xml:space="preserve">Проводить тренировки по эвакуации из здания </w:t>
      </w:r>
      <w:proofErr w:type="gramStart"/>
      <w:r w:rsidRPr="00C135A4">
        <w:rPr>
          <w:rFonts w:ascii="Times New Roman" w:hAnsi="Times New Roman" w:cs="Times New Roman"/>
          <w:sz w:val="24"/>
          <w:szCs w:val="24"/>
        </w:rPr>
        <w:t>обучающихся</w:t>
      </w:r>
      <w:proofErr w:type="gramEnd"/>
      <w:r w:rsidRPr="00C135A4">
        <w:rPr>
          <w:rFonts w:ascii="Times New Roman" w:hAnsi="Times New Roman" w:cs="Times New Roman"/>
          <w:sz w:val="24"/>
          <w:szCs w:val="24"/>
        </w:rPr>
        <w:t xml:space="preserve"> и постоянного состава не реже одного раза в год.</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При вынужденной эвакуации из здания учителя в безопасном месте обязаны проверить по списку наличие учащихся, а заместитель директора по учебно-воспитательной работе – наличие постоянного состава и принять меры по их розыску.</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 xml:space="preserve">Не допускать стоянки постороннего транспорта у здания школы и прилегающей территории. Входные ворота держать закрытыми. </w:t>
      </w:r>
      <w:proofErr w:type="gramStart"/>
      <w:r w:rsidRPr="00C135A4">
        <w:rPr>
          <w:rFonts w:ascii="Times New Roman" w:hAnsi="Times New Roman" w:cs="Times New Roman"/>
          <w:sz w:val="24"/>
          <w:szCs w:val="24"/>
        </w:rPr>
        <w:t>О</w:t>
      </w:r>
      <w:proofErr w:type="gramEnd"/>
      <w:r w:rsidRPr="00C135A4">
        <w:rPr>
          <w:rFonts w:ascii="Times New Roman" w:hAnsi="Times New Roman" w:cs="Times New Roman"/>
          <w:sz w:val="24"/>
          <w:szCs w:val="24"/>
        </w:rPr>
        <w:t xml:space="preserve"> всех случаях стоянки бесхозного транспорта сообщать в правоохранительные органы.</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При появлении у здания и нахождении длительное время посторонних лиц сообщить в правоохранительные органы и усилить пропускной режим.</w:t>
      </w:r>
    </w:p>
    <w:p w:rsidR="0015002F" w:rsidRPr="00C135A4" w:rsidRDefault="0015002F" w:rsidP="00C135A4">
      <w:pPr>
        <w:pStyle w:val="a4"/>
        <w:numPr>
          <w:ilvl w:val="0"/>
          <w:numId w:val="21"/>
        </w:numPr>
        <w:rPr>
          <w:rFonts w:ascii="Times New Roman" w:hAnsi="Times New Roman" w:cs="Times New Roman"/>
          <w:sz w:val="24"/>
          <w:szCs w:val="24"/>
        </w:rPr>
      </w:pPr>
      <w:r w:rsidRPr="00C135A4">
        <w:rPr>
          <w:rFonts w:ascii="Times New Roman" w:hAnsi="Times New Roman" w:cs="Times New Roman"/>
          <w:sz w:val="24"/>
          <w:szCs w:val="24"/>
        </w:rPr>
        <w:t>Научить учащихся способам защиты органов дыхания в задымленном помещении.</w:t>
      </w:r>
    </w:p>
    <w:p w:rsidR="0015002F" w:rsidRPr="00C135A4" w:rsidRDefault="0015002F" w:rsidP="00C135A4">
      <w:pPr>
        <w:jc w:val="center"/>
        <w:rPr>
          <w:rFonts w:ascii="Times New Roman" w:hAnsi="Times New Roman" w:cs="Times New Roman"/>
          <w:sz w:val="24"/>
          <w:szCs w:val="24"/>
        </w:rPr>
      </w:pPr>
      <w:r w:rsidRPr="00C135A4">
        <w:rPr>
          <w:rFonts w:ascii="Times New Roman" w:hAnsi="Times New Roman" w:cs="Times New Roman"/>
          <w:b/>
          <w:sz w:val="24"/>
          <w:szCs w:val="24"/>
        </w:rPr>
        <w:t>Информация о взрывных устройствах</w:t>
      </w:r>
      <w:r w:rsidRPr="00C135A4">
        <w:rPr>
          <w:rFonts w:ascii="Times New Roman" w:hAnsi="Times New Roman" w:cs="Times New Roman"/>
          <w:sz w:val="24"/>
          <w:szCs w:val="24"/>
        </w:rPr>
        <w:t> (далее – ВУ)</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Руководителям образовательного учреждения, сотрудникам охраны, вахтерам, дежурным администраторам необходимо знать основные принципы действия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эффективно локализовать угрозу, управлять ею и свести к минимуму возможные негативные последствия.</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ВУ могут быть самыми разнообразными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Если ВУ имеет </w:t>
      </w:r>
      <w:proofErr w:type="spellStart"/>
      <w:r w:rsidRPr="00C135A4">
        <w:rPr>
          <w:rFonts w:ascii="Times New Roman" w:hAnsi="Times New Roman" w:cs="Times New Roman"/>
          <w:sz w:val="24"/>
          <w:szCs w:val="24"/>
        </w:rPr>
        <w:t>радиовзрыватель</w:t>
      </w:r>
      <w:proofErr w:type="spellEnd"/>
      <w:r w:rsidRPr="00C135A4">
        <w:rPr>
          <w:rFonts w:ascii="Times New Roman" w:hAnsi="Times New Roman" w:cs="Times New Roman"/>
          <w:sz w:val="24"/>
          <w:szCs w:val="24"/>
        </w:rPr>
        <w:t>, то взрыв также может произойти без контакта с взрывным устройством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Большое распространение получили взрывные устройства, срабатывающие при включении радиоприемника, телевизора, электрического фонарика или других предметов бытовой техники, работающих от электрической сети, аккумуляторов или батареек. </w:t>
      </w:r>
      <w:r w:rsidRPr="00C135A4">
        <w:rPr>
          <w:rFonts w:ascii="Times New Roman" w:hAnsi="Times New Roman" w:cs="Times New Roman"/>
          <w:sz w:val="24"/>
          <w:szCs w:val="24"/>
        </w:rPr>
        <w:lastRenderedPageBreak/>
        <w:t xml:space="preserve">Включением этих устройств замыкается электровзрывная сеть, в результате чего срабатывает </w:t>
      </w:r>
      <w:proofErr w:type="spellStart"/>
      <w:r w:rsidRPr="00C135A4">
        <w:rPr>
          <w:rFonts w:ascii="Times New Roman" w:hAnsi="Times New Roman" w:cs="Times New Roman"/>
          <w:sz w:val="24"/>
          <w:szCs w:val="24"/>
        </w:rPr>
        <w:t>электродетонатор</w:t>
      </w:r>
      <w:proofErr w:type="spellEnd"/>
      <w:r w:rsidRPr="00C135A4">
        <w:rPr>
          <w:rFonts w:ascii="Times New Roman" w:hAnsi="Times New Roman" w:cs="Times New Roman"/>
          <w:sz w:val="24"/>
          <w:szCs w:val="24"/>
        </w:rPr>
        <w:t xml:space="preserve"> или </w:t>
      </w:r>
      <w:proofErr w:type="spellStart"/>
      <w:r w:rsidRPr="00C135A4">
        <w:rPr>
          <w:rFonts w:ascii="Times New Roman" w:hAnsi="Times New Roman" w:cs="Times New Roman"/>
          <w:sz w:val="24"/>
          <w:szCs w:val="24"/>
        </w:rPr>
        <w:t>электрозапал</w:t>
      </w:r>
      <w:proofErr w:type="spellEnd"/>
      <w:r w:rsidRPr="00C135A4">
        <w:rPr>
          <w:rFonts w:ascii="Times New Roman" w:hAnsi="Times New Roman" w:cs="Times New Roman"/>
          <w:sz w:val="24"/>
          <w:szCs w:val="24"/>
        </w:rPr>
        <w:t xml:space="preserve"> и происходит взрыв заряда взрывчатого вещества (далее – </w:t>
      </w:r>
      <w:proofErr w:type="gramStart"/>
      <w:r w:rsidRPr="00C135A4">
        <w:rPr>
          <w:rFonts w:ascii="Times New Roman" w:hAnsi="Times New Roman" w:cs="Times New Roman"/>
          <w:sz w:val="24"/>
          <w:szCs w:val="24"/>
        </w:rPr>
        <w:t>ВВ</w:t>
      </w:r>
      <w:proofErr w:type="gramEnd"/>
      <w:r w:rsidRPr="00C135A4">
        <w:rPr>
          <w:rFonts w:ascii="Times New Roman" w:hAnsi="Times New Roman" w:cs="Times New Roman"/>
          <w:sz w:val="24"/>
          <w:szCs w:val="24"/>
        </w:rPr>
        <w:t>).</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В автомобиле взрывное устройство может сработать при повороте ключа зажигания или даже в тот момент, когда ключ вставляется в замок зажигания, либо включаются потребители энергии (фары, стеклоподъемники, стеклоочистители и т.д.). Взрыватель может быть установлен в выхлопной коллектор двигателя, в глушитель. При этом замыкание контактов произойдет после нагрева чувствительных элементов взрывателя (контактов) до определенной температуры. Могут использоваться также взрывные устройства с часовым механизмом от механических, электромеханических или электронных часов. Такие взрывные устройства в состоянии срабатывать в установленное заранее время. При воздействии на взрывное устройство срабатывают натяжные, обрывные, разгрузочные, вибрационные и прочие элементы, приводящие взрыватели в действие.</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Во взрывном устройстве могут находиться еще взрыватели, срабатывающие от изменения магнитного поля Земли, акустического сигнала в определенном диапазоне частот, характерного запаха человека или животного, а также все типы взрывателей замедленного действия. Демаскирующими признаками взрывного устройства может быть наличие:</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 xml:space="preserve">антенны с радиоприемным устройством у </w:t>
      </w:r>
      <w:proofErr w:type="gramStart"/>
      <w:r w:rsidRPr="00C135A4">
        <w:rPr>
          <w:rFonts w:ascii="Times New Roman" w:hAnsi="Times New Roman" w:cs="Times New Roman"/>
          <w:sz w:val="24"/>
          <w:szCs w:val="24"/>
        </w:rPr>
        <w:t>радиоуправляемого</w:t>
      </w:r>
      <w:proofErr w:type="gramEnd"/>
      <w:r w:rsidRPr="00C135A4">
        <w:rPr>
          <w:rFonts w:ascii="Times New Roman" w:hAnsi="Times New Roman" w:cs="Times New Roman"/>
          <w:sz w:val="24"/>
          <w:szCs w:val="24"/>
        </w:rPr>
        <w:t xml:space="preserve"> ВУ;</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часового механизма или электронного таймера (временного взрывателя);</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проводной линии управления;</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локально расположенной массы металла;</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неоднородности вмещающей среды (нарушение поверхности грунта, дорожного покрытии, стены здания, нарушение цвета растительности или снежного покрова и т.д.);</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теплового контраста между местом установки и окружающим фоном;</w:t>
      </w:r>
    </w:p>
    <w:p w:rsidR="0015002F" w:rsidRPr="00C135A4" w:rsidRDefault="0015002F" w:rsidP="00C135A4">
      <w:pPr>
        <w:pStyle w:val="a4"/>
        <w:numPr>
          <w:ilvl w:val="0"/>
          <w:numId w:val="22"/>
        </w:numPr>
        <w:rPr>
          <w:rFonts w:ascii="Times New Roman" w:hAnsi="Times New Roman" w:cs="Times New Roman"/>
          <w:sz w:val="24"/>
          <w:szCs w:val="24"/>
        </w:rPr>
      </w:pPr>
      <w:r w:rsidRPr="00C135A4">
        <w:rPr>
          <w:rFonts w:ascii="Times New Roman" w:hAnsi="Times New Roman" w:cs="Times New Roman"/>
          <w:sz w:val="24"/>
          <w:szCs w:val="24"/>
        </w:rPr>
        <w:t>характерной формы ВУ.</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Часто объектом подрыва является личный или служебный автомобиль. Основные места для минирования в машине это – сиденье водителя, днище под передними сиденьями, бензобак, капот.</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Настораживающими признаками могут быть:</w:t>
      </w:r>
    </w:p>
    <w:p w:rsidR="0015002F" w:rsidRPr="00C135A4" w:rsidRDefault="0015002F" w:rsidP="00C135A4">
      <w:pPr>
        <w:pStyle w:val="a4"/>
        <w:numPr>
          <w:ilvl w:val="0"/>
          <w:numId w:val="23"/>
        </w:numPr>
        <w:rPr>
          <w:rFonts w:ascii="Times New Roman" w:hAnsi="Times New Roman" w:cs="Times New Roman"/>
          <w:sz w:val="24"/>
          <w:szCs w:val="24"/>
        </w:rPr>
      </w:pPr>
      <w:r w:rsidRPr="00C135A4">
        <w:rPr>
          <w:rFonts w:ascii="Times New Roman" w:hAnsi="Times New Roman" w:cs="Times New Roman"/>
          <w:sz w:val="24"/>
          <w:szCs w:val="24"/>
        </w:rPr>
        <w:t>появление какой-либо новой детали внутри или снаружи автомобиля;</w:t>
      </w:r>
    </w:p>
    <w:p w:rsidR="0015002F" w:rsidRPr="00C135A4" w:rsidRDefault="0015002F" w:rsidP="00C135A4">
      <w:pPr>
        <w:pStyle w:val="a4"/>
        <w:numPr>
          <w:ilvl w:val="0"/>
          <w:numId w:val="23"/>
        </w:numPr>
        <w:rPr>
          <w:rFonts w:ascii="Times New Roman" w:hAnsi="Times New Roman" w:cs="Times New Roman"/>
          <w:sz w:val="24"/>
          <w:szCs w:val="24"/>
        </w:rPr>
      </w:pPr>
      <w:r w:rsidRPr="00C135A4">
        <w:rPr>
          <w:rFonts w:ascii="Times New Roman" w:hAnsi="Times New Roman" w:cs="Times New Roman"/>
          <w:sz w:val="24"/>
          <w:szCs w:val="24"/>
        </w:rPr>
        <w:t>остатки упаковочных материалов, изоляционной ленты, обрезков проводов неподалеку от автомобиля или внутри салона;</w:t>
      </w:r>
    </w:p>
    <w:p w:rsidR="0015002F" w:rsidRPr="00C135A4" w:rsidRDefault="0015002F" w:rsidP="00C135A4">
      <w:pPr>
        <w:pStyle w:val="a4"/>
        <w:numPr>
          <w:ilvl w:val="0"/>
          <w:numId w:val="23"/>
        </w:numPr>
        <w:rPr>
          <w:rFonts w:ascii="Times New Roman" w:hAnsi="Times New Roman" w:cs="Times New Roman"/>
          <w:sz w:val="24"/>
          <w:szCs w:val="24"/>
        </w:rPr>
      </w:pPr>
      <w:r w:rsidRPr="00C135A4">
        <w:rPr>
          <w:rFonts w:ascii="Times New Roman" w:hAnsi="Times New Roman" w:cs="Times New Roman"/>
          <w:sz w:val="24"/>
          <w:szCs w:val="24"/>
        </w:rPr>
        <w:t>натянутая леска, проволока, провод, шнур, веревка, так или иначе прикрепленная к любой части автомобиля;</w:t>
      </w:r>
    </w:p>
    <w:p w:rsidR="0015002F" w:rsidRPr="00C135A4" w:rsidRDefault="0015002F" w:rsidP="00C135A4">
      <w:pPr>
        <w:pStyle w:val="a4"/>
        <w:numPr>
          <w:ilvl w:val="0"/>
          <w:numId w:val="23"/>
        </w:numPr>
        <w:rPr>
          <w:rFonts w:ascii="Times New Roman" w:hAnsi="Times New Roman" w:cs="Times New Roman"/>
          <w:sz w:val="24"/>
          <w:szCs w:val="24"/>
        </w:rPr>
      </w:pPr>
      <w:r w:rsidRPr="00C135A4">
        <w:rPr>
          <w:rFonts w:ascii="Times New Roman" w:hAnsi="Times New Roman" w:cs="Times New Roman"/>
          <w:sz w:val="24"/>
          <w:szCs w:val="24"/>
        </w:rPr>
        <w:lastRenderedPageBreak/>
        <w:t>чужая сумка, коробка, чемодан, пакет, сверток внутри салона или в багажнике;</w:t>
      </w:r>
    </w:p>
    <w:p w:rsidR="0015002F" w:rsidRPr="00C135A4" w:rsidRDefault="0015002F" w:rsidP="00C135A4">
      <w:pPr>
        <w:pStyle w:val="a4"/>
        <w:numPr>
          <w:ilvl w:val="0"/>
          <w:numId w:val="23"/>
        </w:numPr>
        <w:rPr>
          <w:rFonts w:ascii="Times New Roman" w:hAnsi="Times New Roman" w:cs="Times New Roman"/>
          <w:sz w:val="24"/>
          <w:szCs w:val="24"/>
        </w:rPr>
      </w:pPr>
      <w:r w:rsidRPr="00C135A4">
        <w:rPr>
          <w:rFonts w:ascii="Times New Roman" w:hAnsi="Times New Roman" w:cs="Times New Roman"/>
          <w:sz w:val="24"/>
          <w:szCs w:val="24"/>
        </w:rPr>
        <w:t>появившиеся уже после парковки машины пакеты из-под соков, молока, консервные банки, свертки, коробки и т.п. недалеко от автомобиля.</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Для осуществления взрыва может использоваться и почтовый канал. 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взрывные устройства в бандеролях срабатывают либо при открытии, либо при попытке извлечь книгу или коробку из упаковки. Взрывные устройства в посылках обычно срабатывают при вскрытии крышки посылочного ящика.</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взрывного устройства происходит мгновенно в случае внешнего воздействия на него. Однако независимо от типа взрывателя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C135A4">
        <w:rPr>
          <w:rFonts w:ascii="Times New Roman" w:hAnsi="Times New Roman" w:cs="Times New Roman"/>
          <w:sz w:val="24"/>
          <w:szCs w:val="24"/>
        </w:rPr>
        <w:t>на</w:t>
      </w:r>
      <w:proofErr w:type="gramEnd"/>
      <w:r w:rsidRPr="00C135A4">
        <w:rPr>
          <w:rFonts w:ascii="Times New Roman" w:hAnsi="Times New Roman" w:cs="Times New Roman"/>
          <w:sz w:val="24"/>
          <w:szCs w:val="24"/>
        </w:rPr>
        <w:t xml:space="preserve"> основные и вспомогательные.</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К числу основных признаков относят </w:t>
      </w:r>
      <w:proofErr w:type="gramStart"/>
      <w:r w:rsidRPr="00C135A4">
        <w:rPr>
          <w:rFonts w:ascii="Times New Roman" w:hAnsi="Times New Roman" w:cs="Times New Roman"/>
          <w:sz w:val="24"/>
          <w:szCs w:val="24"/>
        </w:rPr>
        <w:t>следующие</w:t>
      </w:r>
      <w:proofErr w:type="gramEnd"/>
      <w:r w:rsidRPr="00C135A4">
        <w:rPr>
          <w:rFonts w:ascii="Times New Roman" w:hAnsi="Times New Roman" w:cs="Times New Roman"/>
          <w:sz w:val="24"/>
          <w:szCs w:val="24"/>
        </w:rPr>
        <w:t>:</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толщина письма от 3 мм и больше, при этом в нем есть отдельные утолщения;</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смещение центра тяжести письма (пакета) к одной из его сторон;</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наличие в конверте перемещающихся предметов или порошкообразных материалов;</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наличие во вложении металлических либо пластмассовых предметов;</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наличие на конверте масляных пятен, проколов, металлических кнопок, полосок и т.д.;</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наличие необычного запаха (миндаля, марципана, жженой пластмассы и других);</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«тиканье» в бандеролях и посылках часового механизма (один из самых простых и распространенных взрывателей делают с помощью обычного будильника);</w:t>
      </w:r>
    </w:p>
    <w:p w:rsidR="0015002F" w:rsidRPr="00C135A4" w:rsidRDefault="0015002F" w:rsidP="00C135A4">
      <w:pPr>
        <w:pStyle w:val="a4"/>
        <w:numPr>
          <w:ilvl w:val="0"/>
          <w:numId w:val="24"/>
        </w:numPr>
        <w:rPr>
          <w:rFonts w:ascii="Times New Roman" w:hAnsi="Times New Roman" w:cs="Times New Roman"/>
          <w:sz w:val="24"/>
          <w:szCs w:val="24"/>
        </w:rPr>
      </w:pPr>
      <w:r w:rsidRPr="00C135A4">
        <w:rPr>
          <w:rFonts w:ascii="Times New Roman" w:hAnsi="Times New Roman" w:cs="Times New Roman"/>
          <w:sz w:val="24"/>
          <w:szCs w:val="24"/>
        </w:rPr>
        <w:t>в конвертах и пакетах, в посылочных ящиках при их переворачивании слышен шорох пересыпающегося порошка.</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Наличие хотя бы одного из перечисленных признаков, а тем </w:t>
      </w:r>
      <w:proofErr w:type="gramStart"/>
      <w:r w:rsidRPr="00C135A4">
        <w:rPr>
          <w:rFonts w:ascii="Times New Roman" w:hAnsi="Times New Roman" w:cs="Times New Roman"/>
          <w:sz w:val="24"/>
          <w:szCs w:val="24"/>
        </w:rPr>
        <w:t>более сразу</w:t>
      </w:r>
      <w:proofErr w:type="gramEnd"/>
      <w:r w:rsidRPr="00C135A4">
        <w:rPr>
          <w:rFonts w:ascii="Times New Roman" w:hAnsi="Times New Roman" w:cs="Times New Roman"/>
          <w:sz w:val="24"/>
          <w:szCs w:val="24"/>
        </w:rPr>
        <w:t xml:space="preserve"> нескольких, позволяет предполагать присутствие в почтовом отправлении взрывной начинки.</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К числу </w:t>
      </w:r>
      <w:r w:rsidRPr="00C135A4">
        <w:rPr>
          <w:rFonts w:ascii="Times New Roman" w:hAnsi="Times New Roman" w:cs="Times New Roman"/>
          <w:b/>
          <w:sz w:val="24"/>
          <w:szCs w:val="24"/>
        </w:rPr>
        <w:t>вспомогательных признаков</w:t>
      </w:r>
      <w:r w:rsidRPr="00C135A4">
        <w:rPr>
          <w:rFonts w:ascii="Times New Roman" w:hAnsi="Times New Roman" w:cs="Times New Roman"/>
          <w:sz w:val="24"/>
          <w:szCs w:val="24"/>
        </w:rPr>
        <w:t> относятся:</w:t>
      </w:r>
    </w:p>
    <w:p w:rsidR="0015002F" w:rsidRPr="00C135A4" w:rsidRDefault="0015002F" w:rsidP="00C135A4">
      <w:pPr>
        <w:pStyle w:val="a4"/>
        <w:numPr>
          <w:ilvl w:val="0"/>
          <w:numId w:val="25"/>
        </w:numPr>
        <w:rPr>
          <w:rFonts w:ascii="Times New Roman" w:hAnsi="Times New Roman" w:cs="Times New Roman"/>
          <w:sz w:val="24"/>
          <w:szCs w:val="24"/>
        </w:rPr>
      </w:pPr>
      <w:r w:rsidRPr="00C135A4">
        <w:rPr>
          <w:rFonts w:ascii="Times New Roman" w:hAnsi="Times New Roman" w:cs="Times New Roman"/>
          <w:sz w:val="24"/>
          <w:szCs w:val="24"/>
        </w:rPr>
        <w:t>особо тщательная заделка письма, бандероли, посылки, в том числе липкой лентой, бумажными полосами и т.д.;</w:t>
      </w:r>
    </w:p>
    <w:p w:rsidR="0015002F" w:rsidRPr="00C135A4" w:rsidRDefault="0015002F" w:rsidP="00C135A4">
      <w:pPr>
        <w:pStyle w:val="a4"/>
        <w:numPr>
          <w:ilvl w:val="0"/>
          <w:numId w:val="25"/>
        </w:numPr>
        <w:rPr>
          <w:rFonts w:ascii="Times New Roman" w:hAnsi="Times New Roman" w:cs="Times New Roman"/>
          <w:sz w:val="24"/>
          <w:szCs w:val="24"/>
        </w:rPr>
      </w:pPr>
      <w:r w:rsidRPr="00C135A4">
        <w:rPr>
          <w:rFonts w:ascii="Times New Roman" w:hAnsi="Times New Roman" w:cs="Times New Roman"/>
          <w:sz w:val="24"/>
          <w:szCs w:val="24"/>
        </w:rPr>
        <w:t>наличие надписей типа «лично в руки», «вскрыть только лично», «вручить лично» и т.п.;</w:t>
      </w:r>
    </w:p>
    <w:p w:rsidR="0015002F" w:rsidRPr="00C135A4" w:rsidRDefault="0015002F" w:rsidP="00C135A4">
      <w:pPr>
        <w:pStyle w:val="a4"/>
        <w:numPr>
          <w:ilvl w:val="0"/>
          <w:numId w:val="25"/>
        </w:numPr>
        <w:rPr>
          <w:rFonts w:ascii="Times New Roman" w:hAnsi="Times New Roman" w:cs="Times New Roman"/>
          <w:sz w:val="24"/>
          <w:szCs w:val="24"/>
        </w:rPr>
      </w:pPr>
      <w:r w:rsidRPr="00C135A4">
        <w:rPr>
          <w:rFonts w:ascii="Times New Roman" w:hAnsi="Times New Roman" w:cs="Times New Roman"/>
          <w:sz w:val="24"/>
          <w:szCs w:val="24"/>
        </w:rPr>
        <w:t>отсутствие обратного адреса или фамилии отправителя, неразборчивое их написание, явно вымышленный адрес;</w:t>
      </w:r>
    </w:p>
    <w:p w:rsidR="0015002F" w:rsidRPr="00C135A4" w:rsidRDefault="0015002F" w:rsidP="00C135A4">
      <w:pPr>
        <w:pStyle w:val="a4"/>
        <w:numPr>
          <w:ilvl w:val="0"/>
          <w:numId w:val="25"/>
        </w:numPr>
        <w:rPr>
          <w:rFonts w:ascii="Times New Roman" w:hAnsi="Times New Roman" w:cs="Times New Roman"/>
          <w:sz w:val="24"/>
          <w:szCs w:val="24"/>
        </w:rPr>
      </w:pPr>
      <w:r w:rsidRPr="00C135A4">
        <w:rPr>
          <w:rFonts w:ascii="Times New Roman" w:hAnsi="Times New Roman" w:cs="Times New Roman"/>
          <w:sz w:val="24"/>
          <w:szCs w:val="24"/>
        </w:rPr>
        <w:lastRenderedPageBreak/>
        <w:t>самодельная нестандартная упаковка.</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Меры предупредительного характера на случай получения информации об угрозе взрыва или обнаружения взрывного устройства (ВУ) в местах скопления людей</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Для фиксации анонимных телефонных звонков подготовить к включению специальные контрольные устройства для выявления телефонного аппарата, с которого может позвонить преступник.</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Проинструктировать сотрудников служб безопасности (охранников, вахтеров, дежурных администраторов) в отношении действий по выявлению преступников или хулиганов в случае угрозы взрыва.</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Разработать план эвакуации обучающихся, персонала и посетителей, подготовить средства оповещения посетителей.</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Определить необходимое количество персонала для осуществления осмотра объекта и проинструктировать его о правилах поведения (на что обращать внимание и как действовать при обнаружении опасных предметов либо в случае возникновения других опасных ситуаций).</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Проинструктировать персонал объекта о том, что запрещается принимать на хранение от посторонних лиц какие-либо предметы и вещи.</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Подготовить необходимое количество планов осмотра объекта, в которых указать пожароопасные места, порядок и сроки контрольных проверок мест временного складирования, контейнеров-мусоросборников, урн и т.п.</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Освободить от лишних предметов служебные помещения, лестничные клетки, помещения, где расположены технические установки.</w:t>
      </w:r>
    </w:p>
    <w:p w:rsidR="0015002F" w:rsidRPr="00C135A4" w:rsidRDefault="0015002F" w:rsidP="00C135A4">
      <w:pPr>
        <w:pStyle w:val="a4"/>
        <w:numPr>
          <w:ilvl w:val="0"/>
          <w:numId w:val="26"/>
        </w:numPr>
        <w:rPr>
          <w:rFonts w:ascii="Times New Roman" w:hAnsi="Times New Roman" w:cs="Times New Roman"/>
          <w:sz w:val="24"/>
          <w:szCs w:val="24"/>
        </w:rPr>
      </w:pPr>
      <w:r w:rsidRPr="00C135A4">
        <w:rPr>
          <w:rFonts w:ascii="Times New Roman" w:hAnsi="Times New Roman" w:cs="Times New Roman"/>
          <w:sz w:val="24"/>
          <w:szCs w:val="24"/>
        </w:rPr>
        <w:t>Обеспечить регулярное удаление из здания различных отходов, контейнеры-мусоросборники по возможности установить за пределами зданий объекта.</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Правила обращения с анонимными материалами, содержащими угрозы террористического характера</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При получении анонимного материала, содержащего угрозы террористического характера, обращайтесь с ним максимально осторожно.</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Целесообразно убрать его в чистый плотно закрываемый полиэтиленовый пакет и поместить в отдельную жесткую папку. Сохраните весь материал: сам документ с текстом, вложения, конверт и упаковку.</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Постарайтесь не оставлять на нем отпечатков своих пальцев.</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Если документ поступил в конверте – его вскрытие производится с левой или правой стороны путем аккуратного отрезания кромки ножницами.</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Не расширяйте круг лиц для ознакомления с содержанием документа.</w:t>
      </w:r>
    </w:p>
    <w:p w:rsidR="0015002F" w:rsidRPr="00C135A4" w:rsidRDefault="0015002F" w:rsidP="00C135A4">
      <w:pPr>
        <w:pStyle w:val="a4"/>
        <w:numPr>
          <w:ilvl w:val="0"/>
          <w:numId w:val="27"/>
        </w:numPr>
        <w:rPr>
          <w:rFonts w:ascii="Times New Roman" w:hAnsi="Times New Roman" w:cs="Times New Roman"/>
          <w:sz w:val="24"/>
          <w:szCs w:val="24"/>
        </w:rPr>
      </w:pPr>
      <w:proofErr w:type="gramStart"/>
      <w:r w:rsidRPr="00C135A4">
        <w:rPr>
          <w:rFonts w:ascii="Times New Roman" w:hAnsi="Times New Roman" w:cs="Times New Roman"/>
          <w:sz w:val="24"/>
          <w:szCs w:val="24"/>
        </w:rPr>
        <w:t>Анонимные материалы необходимо немедленно направлять в правоохранительные органы с сопроводительной запиской, в которой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roofErr w:type="gramEnd"/>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Анонимные материалы не должны сшиваться, склеиваться, на них не разрешается делать подписи, подчеркивания. Нельзя их выглаживать, мять и сгибать.</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lastRenderedPageBreak/>
        <w:t>При исполнении резолюций и других надписей на сопроводительных документах не должно оставаться давленых следов на анонимных материалах.</w:t>
      </w:r>
    </w:p>
    <w:p w:rsidR="0015002F" w:rsidRPr="00C135A4" w:rsidRDefault="0015002F" w:rsidP="00C135A4">
      <w:pPr>
        <w:pStyle w:val="a4"/>
        <w:numPr>
          <w:ilvl w:val="0"/>
          <w:numId w:val="27"/>
        </w:numPr>
        <w:rPr>
          <w:rFonts w:ascii="Times New Roman" w:hAnsi="Times New Roman" w:cs="Times New Roman"/>
          <w:sz w:val="24"/>
          <w:szCs w:val="24"/>
        </w:rPr>
      </w:pPr>
      <w:r w:rsidRPr="00C135A4">
        <w:rPr>
          <w:rFonts w:ascii="Times New Roman" w:hAnsi="Times New Roman" w:cs="Times New Roman"/>
          <w:sz w:val="24"/>
          <w:szCs w:val="24"/>
        </w:rPr>
        <w:t>Необходимо помнить, что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Обнаружение взрывного устройства (ВУ)</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На открытой территории в обязательном порядке осматриваются мусорные урны, канализационные люки, сливные решетки, цокольные и подвальные ниши, мусоросборники, крытые киоски, сараи, посторонние машины, распределительные телефонные и электрощиты, водосливные трубы.</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Необходимо обращать внимание на деревья, столбы и стены зданий. Перед осмотром помещения необходимо иметь его план и, приступая к осмотру, знать расположение комнат, лестниц, ниш, силовых и телефонных коммуникаций, вентиляции, канализации. Имея подобный план, можно заранее предположить места возможных закладок ВУ. Приступая к осмотру, необходимо также иметь комплект ключей от помещений, шкафов, ящиков столов и т.п.</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Перед осмотром желательно обесточить внешнее электропитание. Если это по какой-либо причине затруднительно, то при осмотре нужно стараться не включать досматриваемое оборудование. Если есть подозрение на наличие ВУ, то следует открыть окна и двери в осматриваемых помещениях для рассредоточения возможной взрывной волны. Необходимо избегать резких непродуманных движений, особенно связанных с передвижением в пространстве и открыванием дверей, полок, нажатия выключателей и т.д.</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В помещениях особое внимание нужно уделить осмотру таких мест, как подвесные потолки, вентиляционные шахты, внутренние </w:t>
      </w:r>
      <w:proofErr w:type="spellStart"/>
      <w:r w:rsidRPr="00C135A4">
        <w:rPr>
          <w:rFonts w:ascii="Times New Roman" w:hAnsi="Times New Roman" w:cs="Times New Roman"/>
          <w:sz w:val="24"/>
          <w:szCs w:val="24"/>
        </w:rPr>
        <w:t>электрощитовые</w:t>
      </w:r>
      <w:proofErr w:type="spellEnd"/>
      <w:r w:rsidRPr="00C135A4">
        <w:rPr>
          <w:rFonts w:ascii="Times New Roman" w:hAnsi="Times New Roman" w:cs="Times New Roman"/>
          <w:sz w:val="24"/>
          <w:szCs w:val="24"/>
        </w:rPr>
        <w:t xml:space="preserve"> и распределительные коробки, места за батареями отопления, осветительные плафоны, поддоны мусоропроводов, мусоросборники, лифты, лестничные клетки и другие замкнутые пространства.</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Необходимо тщательно проверить места хранения пожарного инвентаря (огнетушители, шланги, гидранты), ниши для хранения уборочного инвентаря, в местах, где проходят коммуникационные линии.</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Вентиляционные шахты, водосточные трубы и другие подобные места необходимо закрыть решетками, ограничивающими доступ в них. На дверцы ниш, шкафов, чердаков, подвалов, щитовых и т.д. следует навесить замки и опечатать их.</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Наибольшую опасность </w:t>
      </w:r>
      <w:proofErr w:type="gramStart"/>
      <w:r w:rsidRPr="00C135A4">
        <w:rPr>
          <w:rFonts w:ascii="Times New Roman" w:hAnsi="Times New Roman" w:cs="Times New Roman"/>
          <w:sz w:val="24"/>
          <w:szCs w:val="24"/>
        </w:rPr>
        <w:t>представляют места</w:t>
      </w:r>
      <w:proofErr w:type="gramEnd"/>
      <w:r w:rsidRPr="00C135A4">
        <w:rPr>
          <w:rFonts w:ascii="Times New Roman" w:hAnsi="Times New Roman" w:cs="Times New Roman"/>
          <w:sz w:val="24"/>
          <w:szCs w:val="24"/>
        </w:rPr>
        <w:t xml:space="preserve"> постоянного скопления людей, особенно те, в которых могут оказаться случайные посетители.</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Признаки, которые могут указывать на ВУ:</w:t>
      </w:r>
    </w:p>
    <w:p w:rsidR="0015002F" w:rsidRPr="00C135A4" w:rsidRDefault="0015002F" w:rsidP="00C135A4">
      <w:pPr>
        <w:pStyle w:val="a4"/>
        <w:numPr>
          <w:ilvl w:val="0"/>
          <w:numId w:val="28"/>
        </w:numPr>
        <w:rPr>
          <w:rFonts w:ascii="Times New Roman" w:hAnsi="Times New Roman" w:cs="Times New Roman"/>
          <w:sz w:val="24"/>
          <w:szCs w:val="24"/>
        </w:rPr>
      </w:pPr>
      <w:r w:rsidRPr="00C135A4">
        <w:rPr>
          <w:rFonts w:ascii="Times New Roman" w:hAnsi="Times New Roman" w:cs="Times New Roman"/>
          <w:sz w:val="24"/>
          <w:szCs w:val="24"/>
        </w:rPr>
        <w:t>наличие на обнаруженном предмете проводов, веревок, изоляционной ленты;</w:t>
      </w:r>
    </w:p>
    <w:p w:rsidR="0015002F" w:rsidRPr="00C135A4" w:rsidRDefault="0015002F" w:rsidP="00C135A4">
      <w:pPr>
        <w:pStyle w:val="a4"/>
        <w:numPr>
          <w:ilvl w:val="0"/>
          <w:numId w:val="28"/>
        </w:numPr>
        <w:rPr>
          <w:rFonts w:ascii="Times New Roman" w:hAnsi="Times New Roman" w:cs="Times New Roman"/>
          <w:sz w:val="24"/>
          <w:szCs w:val="24"/>
        </w:rPr>
      </w:pPr>
      <w:r w:rsidRPr="00C135A4">
        <w:rPr>
          <w:rFonts w:ascii="Times New Roman" w:hAnsi="Times New Roman" w:cs="Times New Roman"/>
          <w:sz w:val="24"/>
          <w:szCs w:val="24"/>
        </w:rPr>
        <w:t>подозрительные звуки, щелчки, тиканье часов, издаваемые предметом;</w:t>
      </w:r>
    </w:p>
    <w:p w:rsidR="0015002F" w:rsidRPr="00C135A4" w:rsidRDefault="0015002F" w:rsidP="00C135A4">
      <w:pPr>
        <w:pStyle w:val="a4"/>
        <w:numPr>
          <w:ilvl w:val="0"/>
          <w:numId w:val="28"/>
        </w:numPr>
        <w:rPr>
          <w:rFonts w:ascii="Times New Roman" w:hAnsi="Times New Roman" w:cs="Times New Roman"/>
          <w:sz w:val="24"/>
          <w:szCs w:val="24"/>
        </w:rPr>
      </w:pPr>
      <w:r w:rsidRPr="00C135A4">
        <w:rPr>
          <w:rFonts w:ascii="Times New Roman" w:hAnsi="Times New Roman" w:cs="Times New Roman"/>
          <w:sz w:val="24"/>
          <w:szCs w:val="24"/>
        </w:rPr>
        <w:lastRenderedPageBreak/>
        <w:t>от предмета исходит характерный запах миндаля или другой необычный запах.</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Действия должностных лиц при обнаружении взрывного устройства (ВУ)</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своего учреждения и номер телефона.</w:t>
      </w:r>
    </w:p>
    <w:p w:rsidR="0015002F" w:rsidRPr="00C135A4" w:rsidRDefault="0015002F" w:rsidP="00C135A4">
      <w:pPr>
        <w:pStyle w:val="a4"/>
        <w:numPr>
          <w:ilvl w:val="0"/>
          <w:numId w:val="29"/>
        </w:numPr>
        <w:rPr>
          <w:rFonts w:ascii="Times New Roman" w:hAnsi="Times New Roman" w:cs="Times New Roman"/>
          <w:sz w:val="24"/>
          <w:szCs w:val="24"/>
        </w:rPr>
      </w:pPr>
      <w:r w:rsidRPr="00C135A4">
        <w:rPr>
          <w:rFonts w:ascii="Times New Roman" w:hAnsi="Times New Roman" w:cs="Times New Roman"/>
          <w:sz w:val="24"/>
          <w:szCs w:val="24"/>
        </w:rPr>
        <w:t>До прибытия сотрудников милиции принять меры к ограждению подозрительного предмета и недопущению к нему людей в радиусе до 50-100 метров. Эвакуировать из здания (помещения) учащихся (воспитанников), персонал и посетителей на расстояние не менее 200 метров. По возможности обеспечить охрану подозрительного предмета и опасной зоны. При охране подозрительного предмета находиться по возможности за предметами, обеспечивающими защиту (угол здания, колонна, толстое дерево, автомашина и т.д.), и вести наблюдение за ним и территорией вокруг него.</w:t>
      </w:r>
    </w:p>
    <w:p w:rsidR="0015002F" w:rsidRPr="00C135A4" w:rsidRDefault="0015002F" w:rsidP="00C135A4">
      <w:pPr>
        <w:pStyle w:val="a4"/>
        <w:numPr>
          <w:ilvl w:val="0"/>
          <w:numId w:val="29"/>
        </w:numPr>
        <w:rPr>
          <w:rFonts w:ascii="Times New Roman" w:hAnsi="Times New Roman" w:cs="Times New Roman"/>
          <w:sz w:val="24"/>
          <w:szCs w:val="24"/>
        </w:rPr>
      </w:pPr>
      <w:r w:rsidRPr="00C135A4">
        <w:rPr>
          <w:rFonts w:ascii="Times New Roman" w:hAnsi="Times New Roman" w:cs="Times New Roman"/>
          <w:sz w:val="24"/>
          <w:szCs w:val="24"/>
        </w:rPr>
        <w:t>Дождаться прибытия представителей правоохранительных органов, указать место расположения подозрительного предмета, время и обстоятельства его обнаружения. По прибытии специалистов по обнаружению взрывных устройств действовать в соответствии с их указаниями.</w:t>
      </w:r>
    </w:p>
    <w:p w:rsidR="0015002F" w:rsidRPr="00C135A4" w:rsidRDefault="0015002F" w:rsidP="00C135A4">
      <w:pPr>
        <w:pStyle w:val="a4"/>
        <w:numPr>
          <w:ilvl w:val="0"/>
          <w:numId w:val="29"/>
        </w:numPr>
        <w:rPr>
          <w:rFonts w:ascii="Times New Roman" w:hAnsi="Times New Roman" w:cs="Times New Roman"/>
          <w:sz w:val="24"/>
          <w:szCs w:val="24"/>
        </w:rPr>
      </w:pPr>
      <w:r w:rsidRPr="00C135A4">
        <w:rPr>
          <w:rFonts w:ascii="Times New Roman" w:hAnsi="Times New Roman" w:cs="Times New Roman"/>
          <w:sz w:val="24"/>
          <w:szCs w:val="24"/>
        </w:rPr>
        <w:t>Категорически запрещается:</w:t>
      </w:r>
    </w:p>
    <w:p w:rsidR="0015002F" w:rsidRPr="00C135A4" w:rsidRDefault="0015002F" w:rsidP="00C135A4">
      <w:pPr>
        <w:pStyle w:val="a4"/>
        <w:numPr>
          <w:ilvl w:val="0"/>
          <w:numId w:val="30"/>
        </w:numPr>
        <w:rPr>
          <w:rFonts w:ascii="Times New Roman" w:hAnsi="Times New Roman" w:cs="Times New Roman"/>
          <w:sz w:val="24"/>
          <w:szCs w:val="24"/>
        </w:rPr>
      </w:pPr>
      <w:r w:rsidRPr="00C135A4">
        <w:rPr>
          <w:rFonts w:ascii="Times New Roman" w:hAnsi="Times New Roman" w:cs="Times New Roman"/>
          <w:sz w:val="24"/>
          <w:szCs w:val="24"/>
        </w:rPr>
        <w:t>самостоятельно предпринимать действия, нарушающие состояние подозрительного предмета, трогать или перемещать подозрительный предмет и другие предметы, находящиеся с ним в контакте;</w:t>
      </w:r>
    </w:p>
    <w:p w:rsidR="0015002F" w:rsidRPr="00C135A4" w:rsidRDefault="0015002F" w:rsidP="00C135A4">
      <w:pPr>
        <w:pStyle w:val="a4"/>
        <w:numPr>
          <w:ilvl w:val="0"/>
          <w:numId w:val="30"/>
        </w:numPr>
        <w:rPr>
          <w:rFonts w:ascii="Times New Roman" w:hAnsi="Times New Roman" w:cs="Times New Roman"/>
          <w:sz w:val="24"/>
          <w:szCs w:val="24"/>
        </w:rPr>
      </w:pPr>
      <w:r w:rsidRPr="00C135A4">
        <w:rPr>
          <w:rFonts w:ascii="Times New Roman" w:hAnsi="Times New Roman" w:cs="Times New Roman"/>
          <w:sz w:val="24"/>
          <w:szCs w:val="24"/>
        </w:rPr>
        <w:t>заливать жидкостями, засыпать грунтом или накрывать обнаруженный предмет тканевыми и другими материалами;</w:t>
      </w:r>
    </w:p>
    <w:p w:rsidR="0015002F" w:rsidRPr="00C135A4" w:rsidRDefault="0015002F" w:rsidP="00C135A4">
      <w:pPr>
        <w:pStyle w:val="a4"/>
        <w:numPr>
          <w:ilvl w:val="0"/>
          <w:numId w:val="30"/>
        </w:numPr>
        <w:rPr>
          <w:rFonts w:ascii="Times New Roman" w:hAnsi="Times New Roman" w:cs="Times New Roman"/>
          <w:sz w:val="24"/>
          <w:szCs w:val="24"/>
        </w:rPr>
      </w:pPr>
      <w:r w:rsidRPr="00C135A4">
        <w:rPr>
          <w:rFonts w:ascii="Times New Roman" w:hAnsi="Times New Roman" w:cs="Times New Roman"/>
          <w:sz w:val="24"/>
          <w:szCs w:val="24"/>
        </w:rPr>
        <w:t xml:space="preserve">курить, пользоваться </w:t>
      </w:r>
      <w:proofErr w:type="spellStart"/>
      <w:r w:rsidRPr="00C135A4">
        <w:rPr>
          <w:rFonts w:ascii="Times New Roman" w:hAnsi="Times New Roman" w:cs="Times New Roman"/>
          <w:sz w:val="24"/>
          <w:szCs w:val="24"/>
        </w:rPr>
        <w:t>электро</w:t>
      </w:r>
      <w:proofErr w:type="spellEnd"/>
      <w:r w:rsidRPr="00C135A4">
        <w:rPr>
          <w:rFonts w:ascii="Times New Roman" w:hAnsi="Times New Roman" w:cs="Times New Roman"/>
          <w:sz w:val="24"/>
          <w:szCs w:val="24"/>
        </w:rPr>
        <w:t>-, радиоаппаратурой, переговорными устройствам или рацией вблизи обнаруженного предмета, переезжать на автомобиле;</w:t>
      </w:r>
    </w:p>
    <w:p w:rsidR="0015002F" w:rsidRPr="00C135A4" w:rsidRDefault="0015002F" w:rsidP="00C135A4">
      <w:pPr>
        <w:pStyle w:val="a4"/>
        <w:numPr>
          <w:ilvl w:val="0"/>
          <w:numId w:val="30"/>
        </w:numPr>
        <w:rPr>
          <w:rFonts w:ascii="Times New Roman" w:hAnsi="Times New Roman" w:cs="Times New Roman"/>
          <w:sz w:val="24"/>
          <w:szCs w:val="24"/>
        </w:rPr>
      </w:pPr>
      <w:r w:rsidRPr="00C135A4">
        <w:rPr>
          <w:rFonts w:ascii="Times New Roman" w:hAnsi="Times New Roman" w:cs="Times New Roman"/>
          <w:sz w:val="24"/>
          <w:szCs w:val="24"/>
        </w:rPr>
        <w:t>оказывать температурное, звуковое, световое, механическое воздействие на взрывоопасный предмет.</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Меры защиты в случае проведения террористических актов</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Педагогам и обучающимся необходимо знать изложенные ниже правила защиты в случае проведения различных террористических актов.</w:t>
      </w:r>
    </w:p>
    <w:p w:rsidR="0015002F" w:rsidRPr="00C135A4" w:rsidRDefault="0015002F" w:rsidP="00C135A4">
      <w:pPr>
        <w:rPr>
          <w:rFonts w:ascii="Times New Roman" w:hAnsi="Times New Roman" w:cs="Times New Roman"/>
          <w:b/>
          <w:sz w:val="24"/>
          <w:szCs w:val="24"/>
        </w:rPr>
      </w:pPr>
      <w:r w:rsidRPr="00C135A4">
        <w:rPr>
          <w:rFonts w:ascii="Times New Roman" w:hAnsi="Times New Roman" w:cs="Times New Roman"/>
          <w:b/>
          <w:sz w:val="24"/>
          <w:szCs w:val="24"/>
        </w:rPr>
        <w:t>Если произошел взрыв:</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Постарайтесь успокоиться и уточнить обстановку.</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Продвигайтесь осторожно, не трогайте руками поврежденные конструкции и провода.</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Помните, что в разрушенном или поврежденном помещении из-за опасности взрыва скопившихся газов нельзя пользоваться открытым пламенем (спичками, зажигалками, свечами, факелами и т.п.).</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При задымлении защитите органы дыхания смоченным платком (лоскутом ткани, полотенцем).</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lastRenderedPageBreak/>
        <w:t>Включите локальную систему оповещения и проверьте возможность взаимного общения (</w:t>
      </w:r>
      <w:proofErr w:type="gramStart"/>
      <w:r w:rsidRPr="00C135A4">
        <w:rPr>
          <w:rFonts w:ascii="Times New Roman" w:hAnsi="Times New Roman" w:cs="Times New Roman"/>
          <w:sz w:val="24"/>
          <w:szCs w:val="24"/>
        </w:rPr>
        <w:t>теле</w:t>
      </w:r>
      <w:proofErr w:type="gramEnd"/>
      <w:r w:rsidRPr="00C135A4">
        <w:rPr>
          <w:rFonts w:ascii="Times New Roman" w:hAnsi="Times New Roman" w:cs="Times New Roman"/>
          <w:sz w:val="24"/>
          <w:szCs w:val="24"/>
        </w:rPr>
        <w:t>-, радио-, телефонной связью, голосом).</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В случае эвакуации возьмите необходимые вещи, деньги, ценности. Изолируйте помещение, в котором произошел взрыв (закройте все двери и окна), немедленно сообщите о случившемся по телефону в соответствующие органы правопорядка, противопожарную и медицинскую службы. Оповестите людей, находящихся поблизости, о необходимости эвакуации.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невозможности эвакуации необходимо принять меры, чтобы о вас знали. Выйдите на балкон или откройте окно и кричите о помощи.</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После выхода из помещения отойдите на безопасное расстояние от него и не предпринимайте самостоятельных решений об отъезде к родственникам и знакомым.</w:t>
      </w:r>
    </w:p>
    <w:p w:rsidR="0015002F" w:rsidRPr="00C135A4" w:rsidRDefault="0015002F" w:rsidP="00C135A4">
      <w:pPr>
        <w:pStyle w:val="a4"/>
        <w:numPr>
          <w:ilvl w:val="0"/>
          <w:numId w:val="31"/>
        </w:numPr>
        <w:rPr>
          <w:rFonts w:ascii="Times New Roman" w:hAnsi="Times New Roman" w:cs="Times New Roman"/>
          <w:sz w:val="24"/>
          <w:szCs w:val="24"/>
        </w:rPr>
      </w:pPr>
      <w:r w:rsidRPr="00C135A4">
        <w:rPr>
          <w:rFonts w:ascii="Times New Roman" w:hAnsi="Times New Roman" w:cs="Times New Roman"/>
          <w:sz w:val="24"/>
          <w:szCs w:val="24"/>
        </w:rPr>
        <w:t>Действуйте в строгом соответствии с указаниями должностных лиц.</w:t>
      </w:r>
    </w:p>
    <w:p w:rsidR="0015002F" w:rsidRPr="00C135A4" w:rsidRDefault="0015002F" w:rsidP="00C135A4">
      <w:pPr>
        <w:rPr>
          <w:rFonts w:ascii="Times New Roman" w:hAnsi="Times New Roman" w:cs="Times New Roman"/>
          <w:b/>
          <w:sz w:val="24"/>
          <w:szCs w:val="24"/>
        </w:rPr>
      </w:pPr>
      <w:r w:rsidRPr="00C135A4">
        <w:rPr>
          <w:rFonts w:ascii="Times New Roman" w:hAnsi="Times New Roman" w:cs="Times New Roman"/>
          <w:b/>
          <w:sz w:val="24"/>
          <w:szCs w:val="24"/>
        </w:rPr>
        <w:t>Если вас завалило обломками:</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Постарайтесь не падать духом, дышите глубоко, ровно, не торопясь. Приготовьтесь терпеть голод и жажду.</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Голосом и стуком привлеките внимание людей. Если вы находитесь глубоко от поверхности земли, перемещайте влево вправо любой металлический предмет (кольцо, ключи, кусок трубы и т.п.) для обнаружения вас металлоискателем.</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Если пространство около вас относительно свободно, не зажигайте спички, берегите кислород.</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Продвигайтесь осторожно, стараясь не вызвать нового обвала, ориентируйтесь по движению воздуха, поступающего снаружи.</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Если у вас есть возможность, с помощью подручных предметов (доски, кирпича и т.п.) укрепите обвисающие балки и потолок от обрушения.</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При сильной жажде положите в рот небольшой лоскут ткани (гладкий камушек) и сосите его, дыша носом.</w:t>
      </w:r>
    </w:p>
    <w:p w:rsidR="0015002F" w:rsidRPr="00C135A4" w:rsidRDefault="0015002F" w:rsidP="00C135A4">
      <w:pPr>
        <w:pStyle w:val="a4"/>
        <w:numPr>
          <w:ilvl w:val="0"/>
          <w:numId w:val="32"/>
        </w:numPr>
        <w:rPr>
          <w:rFonts w:ascii="Times New Roman" w:hAnsi="Times New Roman" w:cs="Times New Roman"/>
          <w:sz w:val="24"/>
          <w:szCs w:val="24"/>
        </w:rPr>
      </w:pPr>
      <w:r w:rsidRPr="00C135A4">
        <w:rPr>
          <w:rFonts w:ascii="Times New Roman" w:hAnsi="Times New Roman" w:cs="Times New Roman"/>
          <w:sz w:val="24"/>
          <w:szCs w:val="24"/>
        </w:rPr>
        <w:t>При прослушивании появившихся вблизи людей стуком и голосом сигнализируйте о себе.</w:t>
      </w:r>
    </w:p>
    <w:p w:rsidR="0015002F" w:rsidRPr="00C135A4" w:rsidRDefault="0015002F" w:rsidP="00C135A4">
      <w:pPr>
        <w:jc w:val="center"/>
        <w:rPr>
          <w:rFonts w:ascii="Times New Roman" w:hAnsi="Times New Roman" w:cs="Times New Roman"/>
          <w:b/>
          <w:sz w:val="24"/>
          <w:szCs w:val="24"/>
        </w:rPr>
      </w:pPr>
      <w:r w:rsidRPr="00C135A4">
        <w:rPr>
          <w:rFonts w:ascii="Times New Roman" w:hAnsi="Times New Roman" w:cs="Times New Roman"/>
          <w:b/>
          <w:sz w:val="24"/>
          <w:szCs w:val="24"/>
        </w:rPr>
        <w:t>Меры безопасности в случае химического и биологического терроризма</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а) химические вещества:</w:t>
      </w:r>
    </w:p>
    <w:p w:rsidR="0015002F" w:rsidRPr="00C135A4" w:rsidRDefault="0015002F" w:rsidP="00C135A4">
      <w:pPr>
        <w:pStyle w:val="a4"/>
        <w:numPr>
          <w:ilvl w:val="0"/>
          <w:numId w:val="33"/>
        </w:numPr>
        <w:rPr>
          <w:rFonts w:ascii="Times New Roman" w:hAnsi="Times New Roman" w:cs="Times New Roman"/>
          <w:sz w:val="24"/>
          <w:szCs w:val="24"/>
        </w:rPr>
      </w:pPr>
      <w:r w:rsidRPr="00C135A4">
        <w:rPr>
          <w:rFonts w:ascii="Times New Roman" w:hAnsi="Times New Roman" w:cs="Times New Roman"/>
          <w:sz w:val="24"/>
          <w:szCs w:val="24"/>
        </w:rPr>
        <w:t>токсичные гербициды и инсектициды;</w:t>
      </w:r>
    </w:p>
    <w:p w:rsidR="0015002F" w:rsidRPr="00C135A4" w:rsidRDefault="0015002F" w:rsidP="00C135A4">
      <w:pPr>
        <w:pStyle w:val="a4"/>
        <w:numPr>
          <w:ilvl w:val="0"/>
          <w:numId w:val="33"/>
        </w:numPr>
        <w:rPr>
          <w:rFonts w:ascii="Times New Roman" w:hAnsi="Times New Roman" w:cs="Times New Roman"/>
          <w:sz w:val="24"/>
          <w:szCs w:val="24"/>
        </w:rPr>
      </w:pPr>
      <w:r w:rsidRPr="00C135A4">
        <w:rPr>
          <w:rFonts w:ascii="Times New Roman" w:hAnsi="Times New Roman" w:cs="Times New Roman"/>
          <w:sz w:val="24"/>
          <w:szCs w:val="24"/>
        </w:rPr>
        <w:t>аварийно-опасные химические вещества;</w:t>
      </w:r>
    </w:p>
    <w:p w:rsidR="0015002F" w:rsidRPr="00C135A4" w:rsidRDefault="0015002F" w:rsidP="00C135A4">
      <w:pPr>
        <w:pStyle w:val="a4"/>
        <w:numPr>
          <w:ilvl w:val="0"/>
          <w:numId w:val="33"/>
        </w:numPr>
        <w:rPr>
          <w:rFonts w:ascii="Times New Roman" w:hAnsi="Times New Roman" w:cs="Times New Roman"/>
          <w:sz w:val="24"/>
          <w:szCs w:val="24"/>
        </w:rPr>
      </w:pPr>
      <w:r w:rsidRPr="00C135A4">
        <w:rPr>
          <w:rFonts w:ascii="Times New Roman" w:hAnsi="Times New Roman" w:cs="Times New Roman"/>
          <w:sz w:val="24"/>
          <w:szCs w:val="24"/>
        </w:rPr>
        <w:t>отравляющие вещества;</w:t>
      </w:r>
    </w:p>
    <w:p w:rsidR="0015002F" w:rsidRPr="00C135A4" w:rsidRDefault="0015002F" w:rsidP="00C135A4">
      <w:pPr>
        <w:pStyle w:val="a4"/>
        <w:numPr>
          <w:ilvl w:val="0"/>
          <w:numId w:val="33"/>
        </w:numPr>
        <w:rPr>
          <w:rFonts w:ascii="Times New Roman" w:hAnsi="Times New Roman" w:cs="Times New Roman"/>
          <w:sz w:val="24"/>
          <w:szCs w:val="24"/>
        </w:rPr>
      </w:pPr>
      <w:r w:rsidRPr="00C135A4">
        <w:rPr>
          <w:rFonts w:ascii="Times New Roman" w:hAnsi="Times New Roman" w:cs="Times New Roman"/>
          <w:sz w:val="24"/>
          <w:szCs w:val="24"/>
        </w:rPr>
        <w:t>психогенные и наркотические вещества.</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б) биологические агенты:</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lastRenderedPageBreak/>
        <w:t>возбудители опасных инфекций типа сибирской язвы, натуральной оспы, туляремии и др.;</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природные яды и токсины растительного и животного происхождения.</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Исходя из возможной угрозы химического и биологического терроризма, каждому человеку необходимо знать:</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физико-химические и поражающие свойства наиболее опасных химических веществ и биологических агентов;</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основные способы применения и особенности их воздействия на организм человека;</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меры первой помощи при воздействии химических веществ и биологических агентов на организм человека;</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основные приемы и средства защиты от их воздействия;</w:t>
      </w:r>
    </w:p>
    <w:p w:rsidR="0015002F" w:rsidRPr="00C135A4" w:rsidRDefault="0015002F" w:rsidP="00C135A4">
      <w:pPr>
        <w:pStyle w:val="a4"/>
        <w:numPr>
          <w:ilvl w:val="0"/>
          <w:numId w:val="34"/>
        </w:numPr>
        <w:rPr>
          <w:rFonts w:ascii="Times New Roman" w:hAnsi="Times New Roman" w:cs="Times New Roman"/>
          <w:sz w:val="24"/>
          <w:szCs w:val="24"/>
        </w:rPr>
      </w:pPr>
      <w:r w:rsidRPr="00C135A4">
        <w:rPr>
          <w:rFonts w:ascii="Times New Roman" w:hAnsi="Times New Roman" w:cs="Times New Roman"/>
          <w:sz w:val="24"/>
          <w:szCs w:val="24"/>
        </w:rPr>
        <w:t>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w:t>
      </w:r>
    </w:p>
    <w:p w:rsidR="0015002F" w:rsidRPr="00C135A4" w:rsidRDefault="0015002F" w:rsidP="00C135A4">
      <w:pPr>
        <w:rPr>
          <w:rFonts w:ascii="Times New Roman" w:hAnsi="Times New Roman" w:cs="Times New Roman"/>
          <w:b/>
          <w:sz w:val="24"/>
          <w:szCs w:val="24"/>
        </w:rPr>
      </w:pPr>
      <w:r w:rsidRPr="00C135A4">
        <w:rPr>
          <w:rFonts w:ascii="Times New Roman" w:hAnsi="Times New Roman" w:cs="Times New Roman"/>
          <w:b/>
          <w:sz w:val="24"/>
          <w:szCs w:val="24"/>
        </w:rPr>
        <w:t>Применение химических реагентов и биологических веществ возможно в основном диверсионными методами, к которым относятся:</w:t>
      </w:r>
    </w:p>
    <w:p w:rsidR="0015002F" w:rsidRPr="00C135A4" w:rsidRDefault="0015002F" w:rsidP="00C135A4">
      <w:pPr>
        <w:pStyle w:val="a4"/>
        <w:numPr>
          <w:ilvl w:val="0"/>
          <w:numId w:val="35"/>
        </w:numPr>
        <w:rPr>
          <w:rFonts w:ascii="Times New Roman" w:hAnsi="Times New Roman" w:cs="Times New Roman"/>
          <w:sz w:val="24"/>
          <w:szCs w:val="24"/>
        </w:rPr>
      </w:pPr>
      <w:r w:rsidRPr="00C135A4">
        <w:rPr>
          <w:rFonts w:ascii="Times New Roman" w:hAnsi="Times New Roman" w:cs="Times New Roman"/>
          <w:sz w:val="24"/>
          <w:szCs w:val="24"/>
        </w:rPr>
        <w:t>использование обычных бытовых предметов (сумок, пакетов, свертков, коробок, игрушек и т.д.), оставляемых в местах массового скопления людей;</w:t>
      </w:r>
    </w:p>
    <w:p w:rsidR="0015002F" w:rsidRPr="00C135A4" w:rsidRDefault="0015002F" w:rsidP="00C135A4">
      <w:pPr>
        <w:pStyle w:val="a4"/>
        <w:numPr>
          <w:ilvl w:val="0"/>
          <w:numId w:val="35"/>
        </w:numPr>
        <w:rPr>
          <w:rFonts w:ascii="Times New Roman" w:hAnsi="Times New Roman" w:cs="Times New Roman"/>
          <w:sz w:val="24"/>
          <w:szCs w:val="24"/>
        </w:rPr>
      </w:pPr>
      <w:r w:rsidRPr="00C135A4">
        <w:rPr>
          <w:rFonts w:ascii="Times New Roman" w:hAnsi="Times New Roman" w:cs="Times New Roman"/>
          <w:sz w:val="24"/>
          <w:szCs w:val="24"/>
        </w:rPr>
        <w:t>заражение (отравлением) водоемов, систем водоснабжения химически опасными веществами (цианинами, отравляющими веществами и т.д.);</w:t>
      </w:r>
    </w:p>
    <w:p w:rsidR="0015002F" w:rsidRPr="00C135A4" w:rsidRDefault="0015002F" w:rsidP="00C135A4">
      <w:pPr>
        <w:pStyle w:val="a4"/>
        <w:numPr>
          <w:ilvl w:val="0"/>
          <w:numId w:val="35"/>
        </w:numPr>
        <w:rPr>
          <w:rFonts w:ascii="Times New Roman" w:hAnsi="Times New Roman" w:cs="Times New Roman"/>
          <w:sz w:val="24"/>
          <w:szCs w:val="24"/>
        </w:rPr>
      </w:pPr>
      <w:r w:rsidRPr="00C135A4">
        <w:rPr>
          <w:rFonts w:ascii="Times New Roman" w:hAnsi="Times New Roman" w:cs="Times New Roman"/>
          <w:sz w:val="24"/>
          <w:szCs w:val="24"/>
        </w:rPr>
        <w:t>поставка или преднамеренное заражение крупных партий продуктов питания, как химическими веществами, так и биологическими агентами;</w:t>
      </w:r>
    </w:p>
    <w:p w:rsidR="0015002F" w:rsidRPr="00C135A4" w:rsidRDefault="0015002F" w:rsidP="00C135A4">
      <w:pPr>
        <w:pStyle w:val="a4"/>
        <w:numPr>
          <w:ilvl w:val="0"/>
          <w:numId w:val="35"/>
        </w:numPr>
        <w:rPr>
          <w:rFonts w:ascii="Times New Roman" w:hAnsi="Times New Roman" w:cs="Times New Roman"/>
          <w:sz w:val="24"/>
          <w:szCs w:val="24"/>
        </w:rPr>
      </w:pPr>
      <w:r w:rsidRPr="00C135A4">
        <w:rPr>
          <w:rFonts w:ascii="Times New Roman" w:hAnsi="Times New Roman" w:cs="Times New Roman"/>
          <w:sz w:val="24"/>
          <w:szCs w:val="24"/>
        </w:rPr>
        <w:t>использование переносчиков инфекционных заболеваний (насекомых, грызунов, животных и т.п.).</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учреждения подозрительных лиц и т.п.</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 xml:space="preserve">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w:t>
      </w:r>
      <w:proofErr w:type="spellStart"/>
      <w:r w:rsidRPr="00C135A4">
        <w:rPr>
          <w:rFonts w:ascii="Times New Roman" w:hAnsi="Times New Roman" w:cs="Times New Roman"/>
          <w:sz w:val="24"/>
          <w:szCs w:val="24"/>
        </w:rPr>
        <w:t>Роспотребнадзора</w:t>
      </w:r>
      <w:proofErr w:type="spellEnd"/>
      <w:r w:rsidRPr="00C135A4">
        <w:rPr>
          <w:rFonts w:ascii="Times New Roman" w:hAnsi="Times New Roman" w:cs="Times New Roman"/>
          <w:sz w:val="24"/>
          <w:szCs w:val="24"/>
        </w:rPr>
        <w:t>, МВД, ФСБ, медицинских учреждений.</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При обнаружении или установлении фактов применения химических веществ вы должны довести до педагогов и обучающихся (воспитанников) следующие правила:</w:t>
      </w:r>
    </w:p>
    <w:p w:rsidR="0015002F" w:rsidRPr="00B76613" w:rsidRDefault="0015002F" w:rsidP="00B76613">
      <w:pPr>
        <w:pStyle w:val="a4"/>
        <w:numPr>
          <w:ilvl w:val="0"/>
          <w:numId w:val="36"/>
        </w:numPr>
        <w:rPr>
          <w:rFonts w:ascii="Times New Roman" w:hAnsi="Times New Roman" w:cs="Times New Roman"/>
          <w:sz w:val="24"/>
          <w:szCs w:val="24"/>
        </w:rPr>
      </w:pPr>
      <w:r w:rsidRPr="00B76613">
        <w:rPr>
          <w:rFonts w:ascii="Times New Roman" w:hAnsi="Times New Roman" w:cs="Times New Roman"/>
          <w:sz w:val="24"/>
          <w:szCs w:val="24"/>
        </w:rPr>
        <w:t>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 укрыться в убежищах (помещениях);</w:t>
      </w:r>
    </w:p>
    <w:p w:rsidR="0015002F" w:rsidRPr="00B76613" w:rsidRDefault="0015002F" w:rsidP="00B76613">
      <w:pPr>
        <w:pStyle w:val="a4"/>
        <w:numPr>
          <w:ilvl w:val="0"/>
          <w:numId w:val="36"/>
        </w:numPr>
        <w:rPr>
          <w:rFonts w:ascii="Times New Roman" w:hAnsi="Times New Roman" w:cs="Times New Roman"/>
          <w:sz w:val="24"/>
          <w:szCs w:val="24"/>
        </w:rPr>
      </w:pPr>
      <w:r w:rsidRPr="00B76613">
        <w:rPr>
          <w:rFonts w:ascii="Times New Roman" w:hAnsi="Times New Roman" w:cs="Times New Roman"/>
          <w:sz w:val="24"/>
          <w:szCs w:val="24"/>
        </w:rPr>
        <w:t xml:space="preserve">находясь дома, плотно закрыть и герметизировать тканью, марлей или простынями, смоченными содовым раствором или водой, окна и двери; выключить </w:t>
      </w:r>
      <w:r w:rsidRPr="00B76613">
        <w:rPr>
          <w:rFonts w:ascii="Times New Roman" w:hAnsi="Times New Roman" w:cs="Times New Roman"/>
          <w:sz w:val="24"/>
          <w:szCs w:val="24"/>
        </w:rPr>
        <w:lastRenderedPageBreak/>
        <w:t>нагревательные приборы и кондиционеры, включить городскую радиотрансляционную сеть, прослушать речевое сообщение органов управления МЧС и действовать согласно полученным рекомендациям;</w:t>
      </w:r>
    </w:p>
    <w:p w:rsidR="0015002F" w:rsidRPr="00B76613" w:rsidRDefault="0015002F" w:rsidP="00B76613">
      <w:pPr>
        <w:pStyle w:val="a4"/>
        <w:numPr>
          <w:ilvl w:val="0"/>
          <w:numId w:val="36"/>
        </w:numPr>
        <w:rPr>
          <w:rFonts w:ascii="Times New Roman" w:hAnsi="Times New Roman" w:cs="Times New Roman"/>
          <w:sz w:val="24"/>
          <w:szCs w:val="24"/>
        </w:rPr>
      </w:pPr>
      <w:r w:rsidRPr="00B76613">
        <w:rPr>
          <w:rFonts w:ascii="Times New Roman" w:hAnsi="Times New Roman" w:cs="Times New Roman"/>
          <w:sz w:val="24"/>
          <w:szCs w:val="24"/>
        </w:rPr>
        <w:t>находясь в общественном месте (театре, магазине, стадионе и т.п.) прослушать указания администрации о порядке поведения и действовать в соответствии с ними;</w:t>
      </w:r>
    </w:p>
    <w:p w:rsidR="0015002F" w:rsidRPr="00B76613" w:rsidRDefault="0015002F" w:rsidP="00B76613">
      <w:pPr>
        <w:pStyle w:val="a4"/>
        <w:numPr>
          <w:ilvl w:val="0"/>
          <w:numId w:val="36"/>
        </w:numPr>
        <w:rPr>
          <w:rFonts w:ascii="Times New Roman" w:hAnsi="Times New Roman" w:cs="Times New Roman"/>
          <w:sz w:val="24"/>
          <w:szCs w:val="24"/>
        </w:rPr>
      </w:pPr>
      <w:r w:rsidRPr="00B76613">
        <w:rPr>
          <w:rFonts w:ascii="Times New Roman" w:hAnsi="Times New Roman" w:cs="Times New Roman"/>
          <w:sz w:val="24"/>
          <w:szCs w:val="24"/>
        </w:rPr>
        <w:t>в случае реального поражения химическим веществом пострадавшего немедленно вывести (вынести) на свежий воздух и оказать ему первую медицинскую помощь (обеспечить тепло и покой, при необходимости сделать промывание желудка, кислородное или искусственное дыхание, в зависимости от вида воздействия дать необходимые медицинские препараты), а также направить его в медицинское учреждение.</w:t>
      </w:r>
    </w:p>
    <w:p w:rsidR="0015002F" w:rsidRPr="00C135A4" w:rsidRDefault="0015002F" w:rsidP="00C135A4">
      <w:pPr>
        <w:rPr>
          <w:rFonts w:ascii="Times New Roman" w:hAnsi="Times New Roman" w:cs="Times New Roman"/>
          <w:sz w:val="24"/>
          <w:szCs w:val="24"/>
        </w:rPr>
      </w:pPr>
      <w:r w:rsidRPr="00C135A4">
        <w:rPr>
          <w:rFonts w:ascii="Times New Roman" w:hAnsi="Times New Roman" w:cs="Times New Roman"/>
          <w:sz w:val="24"/>
          <w:szCs w:val="24"/>
        </w:rPr>
        <w:t>При возникновении опасности эпидемии или воздействия биологического агента вы должны:</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максимально сократить контакты с другими людьми;</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прекратить посещение общественных мест;</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не выходить без крайней необходимости из квартиры;</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выходить на улицу, работать на открытой местности только в средствах индивидуальной защиты;</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при первых признаках заболевания немедленно обратиться к врачу;</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 xml:space="preserve">употреблять пищу и воду только после проверки службой </w:t>
      </w:r>
      <w:proofErr w:type="spellStart"/>
      <w:r w:rsidRPr="00B76613">
        <w:rPr>
          <w:rFonts w:ascii="Times New Roman" w:hAnsi="Times New Roman" w:cs="Times New Roman"/>
          <w:sz w:val="24"/>
          <w:szCs w:val="24"/>
        </w:rPr>
        <w:t>Роспотребнадзора</w:t>
      </w:r>
      <w:proofErr w:type="spellEnd"/>
      <w:r w:rsidRPr="00B76613">
        <w:rPr>
          <w:rFonts w:ascii="Times New Roman" w:hAnsi="Times New Roman" w:cs="Times New Roman"/>
          <w:sz w:val="24"/>
          <w:szCs w:val="24"/>
        </w:rPr>
        <w:t>;</w:t>
      </w:r>
    </w:p>
    <w:p w:rsidR="0015002F" w:rsidRPr="00B76613" w:rsidRDefault="0015002F" w:rsidP="00B76613">
      <w:pPr>
        <w:pStyle w:val="a4"/>
        <w:numPr>
          <w:ilvl w:val="0"/>
          <w:numId w:val="37"/>
        </w:numPr>
        <w:rPr>
          <w:rFonts w:ascii="Times New Roman" w:hAnsi="Times New Roman" w:cs="Times New Roman"/>
          <w:sz w:val="24"/>
          <w:szCs w:val="24"/>
        </w:rPr>
      </w:pPr>
      <w:r w:rsidRPr="00B76613">
        <w:rPr>
          <w:rFonts w:ascii="Times New Roman" w:hAnsi="Times New Roman" w:cs="Times New Roman"/>
          <w:sz w:val="24"/>
          <w:szCs w:val="24"/>
        </w:rPr>
        <w:t>строго выполнять все противоэпидемиологические мероприятия.</w:t>
      </w:r>
    </w:p>
    <w:p w:rsidR="0084373F" w:rsidRPr="00C135A4" w:rsidRDefault="0084373F" w:rsidP="00C135A4">
      <w:pPr>
        <w:rPr>
          <w:rFonts w:ascii="Times New Roman" w:hAnsi="Times New Roman" w:cs="Times New Roman"/>
          <w:sz w:val="24"/>
          <w:szCs w:val="24"/>
        </w:rPr>
      </w:pPr>
    </w:p>
    <w:sectPr w:rsidR="0084373F" w:rsidRPr="00C135A4" w:rsidSect="008437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60FE2"/>
    <w:multiLevelType w:val="hybridMultilevel"/>
    <w:tmpl w:val="9AFE8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76E9E"/>
    <w:multiLevelType w:val="multilevel"/>
    <w:tmpl w:val="C414B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80BF7"/>
    <w:multiLevelType w:val="multilevel"/>
    <w:tmpl w:val="69F2D0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46104A"/>
    <w:multiLevelType w:val="multilevel"/>
    <w:tmpl w:val="3C18D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4F6912"/>
    <w:multiLevelType w:val="hybridMultilevel"/>
    <w:tmpl w:val="95043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3B4CF8"/>
    <w:multiLevelType w:val="hybridMultilevel"/>
    <w:tmpl w:val="71A8D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9F2F74"/>
    <w:multiLevelType w:val="multilevel"/>
    <w:tmpl w:val="7750C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6C64EB"/>
    <w:multiLevelType w:val="hybridMultilevel"/>
    <w:tmpl w:val="AA5AB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B6021C"/>
    <w:multiLevelType w:val="multilevel"/>
    <w:tmpl w:val="2E04C7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2F4C48"/>
    <w:multiLevelType w:val="multilevel"/>
    <w:tmpl w:val="39306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381470"/>
    <w:multiLevelType w:val="hybridMultilevel"/>
    <w:tmpl w:val="CCE2A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4764DA"/>
    <w:multiLevelType w:val="hybridMultilevel"/>
    <w:tmpl w:val="5A94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F04168"/>
    <w:multiLevelType w:val="multilevel"/>
    <w:tmpl w:val="CCBAB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D64B45"/>
    <w:multiLevelType w:val="multilevel"/>
    <w:tmpl w:val="977AA8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AC2C3A"/>
    <w:multiLevelType w:val="hybridMultilevel"/>
    <w:tmpl w:val="94448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C26D56"/>
    <w:multiLevelType w:val="hybridMultilevel"/>
    <w:tmpl w:val="5F9EB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6F1961"/>
    <w:multiLevelType w:val="hybridMultilevel"/>
    <w:tmpl w:val="CFAA4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C91B8E"/>
    <w:multiLevelType w:val="multilevel"/>
    <w:tmpl w:val="B87AA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FF3E27"/>
    <w:multiLevelType w:val="hybridMultilevel"/>
    <w:tmpl w:val="4D2A9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6F0D74"/>
    <w:multiLevelType w:val="hybridMultilevel"/>
    <w:tmpl w:val="92ECF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582D86"/>
    <w:multiLevelType w:val="multilevel"/>
    <w:tmpl w:val="4134FB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8166D9"/>
    <w:multiLevelType w:val="hybridMultilevel"/>
    <w:tmpl w:val="7C22B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1B2607"/>
    <w:multiLevelType w:val="multilevel"/>
    <w:tmpl w:val="151AE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847D2E"/>
    <w:multiLevelType w:val="hybridMultilevel"/>
    <w:tmpl w:val="BB5EB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57D5F85"/>
    <w:multiLevelType w:val="hybridMultilevel"/>
    <w:tmpl w:val="CE2AC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526312"/>
    <w:multiLevelType w:val="multilevel"/>
    <w:tmpl w:val="EF6E0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8D25D3"/>
    <w:multiLevelType w:val="multilevel"/>
    <w:tmpl w:val="B30456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13483D"/>
    <w:multiLevelType w:val="hybridMultilevel"/>
    <w:tmpl w:val="7C80C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02BA1"/>
    <w:multiLevelType w:val="hybridMultilevel"/>
    <w:tmpl w:val="F79A7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5B0634"/>
    <w:multiLevelType w:val="hybridMultilevel"/>
    <w:tmpl w:val="0AA23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77B243A"/>
    <w:multiLevelType w:val="multilevel"/>
    <w:tmpl w:val="FFC03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97305F"/>
    <w:multiLevelType w:val="hybridMultilevel"/>
    <w:tmpl w:val="2ADC9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22190A"/>
    <w:multiLevelType w:val="multilevel"/>
    <w:tmpl w:val="98A8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28105DD"/>
    <w:multiLevelType w:val="multilevel"/>
    <w:tmpl w:val="5FB2B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415C93"/>
    <w:multiLevelType w:val="multilevel"/>
    <w:tmpl w:val="6FD6C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3953AB"/>
    <w:multiLevelType w:val="hybridMultilevel"/>
    <w:tmpl w:val="BD169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1C2B7B"/>
    <w:multiLevelType w:val="multilevel"/>
    <w:tmpl w:val="9D66C5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2"/>
  </w:num>
  <w:num w:numId="3">
    <w:abstractNumId w:val="34"/>
  </w:num>
  <w:num w:numId="4">
    <w:abstractNumId w:val="2"/>
  </w:num>
  <w:num w:numId="5">
    <w:abstractNumId w:val="13"/>
  </w:num>
  <w:num w:numId="6">
    <w:abstractNumId w:val="33"/>
  </w:num>
  <w:num w:numId="7">
    <w:abstractNumId w:val="26"/>
  </w:num>
  <w:num w:numId="8">
    <w:abstractNumId w:val="30"/>
  </w:num>
  <w:num w:numId="9">
    <w:abstractNumId w:val="3"/>
  </w:num>
  <w:num w:numId="10">
    <w:abstractNumId w:val="1"/>
  </w:num>
  <w:num w:numId="11">
    <w:abstractNumId w:val="36"/>
  </w:num>
  <w:num w:numId="12">
    <w:abstractNumId w:val="12"/>
  </w:num>
  <w:num w:numId="13">
    <w:abstractNumId w:val="6"/>
  </w:num>
  <w:num w:numId="14">
    <w:abstractNumId w:val="22"/>
  </w:num>
  <w:num w:numId="15">
    <w:abstractNumId w:val="17"/>
  </w:num>
  <w:num w:numId="16">
    <w:abstractNumId w:val="20"/>
  </w:num>
  <w:num w:numId="17">
    <w:abstractNumId w:val="25"/>
  </w:num>
  <w:num w:numId="18">
    <w:abstractNumId w:val="8"/>
  </w:num>
  <w:num w:numId="19">
    <w:abstractNumId w:val="29"/>
  </w:num>
  <w:num w:numId="20">
    <w:abstractNumId w:val="0"/>
  </w:num>
  <w:num w:numId="21">
    <w:abstractNumId w:val="21"/>
  </w:num>
  <w:num w:numId="22">
    <w:abstractNumId w:val="35"/>
  </w:num>
  <w:num w:numId="23">
    <w:abstractNumId w:val="10"/>
  </w:num>
  <w:num w:numId="24">
    <w:abstractNumId w:val="15"/>
  </w:num>
  <w:num w:numId="25">
    <w:abstractNumId w:val="7"/>
  </w:num>
  <w:num w:numId="26">
    <w:abstractNumId w:val="31"/>
  </w:num>
  <w:num w:numId="27">
    <w:abstractNumId w:val="23"/>
  </w:num>
  <w:num w:numId="28">
    <w:abstractNumId w:val="5"/>
  </w:num>
  <w:num w:numId="29">
    <w:abstractNumId w:val="14"/>
  </w:num>
  <w:num w:numId="30">
    <w:abstractNumId w:val="24"/>
  </w:num>
  <w:num w:numId="31">
    <w:abstractNumId w:val="27"/>
  </w:num>
  <w:num w:numId="32">
    <w:abstractNumId w:val="11"/>
  </w:num>
  <w:num w:numId="33">
    <w:abstractNumId w:val="4"/>
  </w:num>
  <w:num w:numId="34">
    <w:abstractNumId w:val="28"/>
  </w:num>
  <w:num w:numId="35">
    <w:abstractNumId w:val="16"/>
  </w:num>
  <w:num w:numId="36">
    <w:abstractNumId w:val="18"/>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02F"/>
    <w:rsid w:val="00013351"/>
    <w:rsid w:val="0015002F"/>
    <w:rsid w:val="001A5800"/>
    <w:rsid w:val="0023127B"/>
    <w:rsid w:val="00261CFE"/>
    <w:rsid w:val="007A67EE"/>
    <w:rsid w:val="0084373F"/>
    <w:rsid w:val="00890FB3"/>
    <w:rsid w:val="00B76613"/>
    <w:rsid w:val="00B8046C"/>
    <w:rsid w:val="00C135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7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h1"/>
    <w:basedOn w:val="a"/>
    <w:rsid w:val="00150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500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002F"/>
  </w:style>
  <w:style w:type="paragraph" w:styleId="a4">
    <w:name w:val="List Paragraph"/>
    <w:basedOn w:val="a"/>
    <w:uiPriority w:val="34"/>
    <w:qFormat/>
    <w:rsid w:val="00C135A4"/>
    <w:pPr>
      <w:ind w:left="720"/>
      <w:contextualSpacing/>
    </w:pPr>
  </w:style>
</w:styles>
</file>

<file path=word/webSettings.xml><?xml version="1.0" encoding="utf-8"?>
<w:webSettings xmlns:r="http://schemas.openxmlformats.org/officeDocument/2006/relationships" xmlns:w="http://schemas.openxmlformats.org/wordprocessingml/2006/main">
  <w:divs>
    <w:div w:id="332028668">
      <w:bodyDiv w:val="1"/>
      <w:marLeft w:val="0"/>
      <w:marRight w:val="0"/>
      <w:marTop w:val="0"/>
      <w:marBottom w:val="0"/>
      <w:divBdr>
        <w:top w:val="none" w:sz="0" w:space="0" w:color="auto"/>
        <w:left w:val="none" w:sz="0" w:space="0" w:color="auto"/>
        <w:bottom w:val="none" w:sz="0" w:space="0" w:color="auto"/>
        <w:right w:val="none" w:sz="0" w:space="0" w:color="auto"/>
      </w:divBdr>
    </w:div>
    <w:div w:id="17412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3565</Words>
  <Characters>20321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1234</cp:lastModifiedBy>
  <cp:revision>5</cp:revision>
  <cp:lastPrinted>2016-11-19T09:01:00Z</cp:lastPrinted>
  <dcterms:created xsi:type="dcterms:W3CDTF">2016-10-31T10:45:00Z</dcterms:created>
  <dcterms:modified xsi:type="dcterms:W3CDTF">2017-01-11T07:58:00Z</dcterms:modified>
</cp:coreProperties>
</file>