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82" w:rsidRPr="00D95737" w:rsidRDefault="00394982" w:rsidP="00D95737">
      <w:pPr>
        <w:spacing w:after="0" w:line="240" w:lineRule="auto"/>
        <w:ind w:left="-900" w:firstLine="90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90A">
        <w:rPr>
          <w:rFonts w:ascii="Arial" w:hAnsi="Arial"/>
          <w:color w:val="252728"/>
          <w:sz w:val="20"/>
          <w:szCs w:val="20"/>
          <w:lang w:eastAsia="ru-RU"/>
        </w:rPr>
        <w:t> </w:t>
      </w:r>
      <w:r w:rsidRPr="00E86B1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6.25pt">
            <v:imagedata r:id="rId7" o:title=""/>
          </v:shape>
        </w:pic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F75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тем, что приоритетным направлением новых образовательных стандартов является реализация </w:t>
      </w:r>
      <w:r w:rsidRPr="008F75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развивающего </w:t>
      </w: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потенциала общего среднего образования, </w:t>
      </w:r>
      <w:r w:rsidRPr="008F75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актуальной задачей </w:t>
      </w: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становится обеспечение развития универсальных учебных действий как собственно </w:t>
      </w:r>
      <w:r w:rsidRPr="008F75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психологической </w:t>
      </w: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составляющей фундаментального ядра образования. 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педагога - психолога как полноценного участника образовательного процесса.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система должна обеспечить формирование у школьника стремления к личностному развитию и социализации.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F75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проблемы психологического сопровождения введения новых стандартов в системе общего образования отвечает новым социальным запросам, отражающим переход России от индустриального к постиндустриальному информационному обществу, основанному на знаниях и высоком инновационном потенциале. 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Универсализация содержания общего образования в форме выделения неизменного фундаментального ядра общего образования включает совокупность наиболее существенных идей науки и культуры, а также концепцию развития универсальных учебных действий.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Первостепенную роль играют: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Личностные результаты, включающие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 критериев успешности психолого-педагогического сопровождения указываются: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успешность деятельности учащегося;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осуществление деятельности без значимых нарушений физического и психического здоровья;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удовлетворенность своей деятельностью, своим положением;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связывание своих личных планов и интересов с этой деятельностью в перспективе.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реализовать требования, которые заложены в стандартах образования необходимо также осуществлять компетентностный подход</w:t>
      </w:r>
      <w:r w:rsidRPr="008F75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обучению и воспитанию, который</w:t>
      </w:r>
      <w:r w:rsidRPr="008F75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выдвигает на первое место не информированность ученика (учителя, родителя), а способность организовывать свою работу.  Смысл такого подхода в том, что ученик должен осознавать постановку самой задачи, оценивать новый опыт, контролировать эффективность собственных действий. 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F75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94982" w:rsidRPr="008F7554" w:rsidRDefault="00394982" w:rsidP="008F7554">
      <w:pPr>
        <w:spacing w:after="0" w:line="36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Создание системы психолого-педагогического сопровождения учебно-воспитательного процесса для создания социально – психологических условий нормального личностного развития учащихся (в соответствии с нормой развития в соответствующем возрасте), и их социализации.</w:t>
      </w:r>
    </w:p>
    <w:p w:rsidR="00394982" w:rsidRPr="008F7554" w:rsidRDefault="00394982" w:rsidP="008F7554">
      <w:pPr>
        <w:spacing w:after="0" w:line="36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Обеспечение психолого-педагогическ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сопровождения при введении п</w:t>
      </w: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развития универсальных учебных действий.</w:t>
      </w:r>
    </w:p>
    <w:p w:rsidR="00394982" w:rsidRPr="008F7554" w:rsidRDefault="00394982" w:rsidP="008F7554">
      <w:pPr>
        <w:spacing w:after="0" w:line="36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Создание здоровье сберегающей среды, способствующей развитию личности школьника посредством формирования условий, способствующих саморазвитию и самовыражению ребенка, использованию интерактивных методов обучения здоровью.</w:t>
      </w:r>
    </w:p>
    <w:p w:rsidR="00394982" w:rsidRPr="008F7554" w:rsidRDefault="00394982" w:rsidP="008F7554">
      <w:pPr>
        <w:spacing w:after="0" w:line="360" w:lineRule="atLeast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Повышение открытости, гибкости и эффективности системы для обеспечения удовлетворения изменяющихся образовательных запросов семей.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целей решаются следующие задачи: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Организация психологического сопровождения педагогов, обучающихся, родителей на этапе внедрения ФГОС ООО;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Развитие психолого-педагогической компетентности (психологической культуры) учащихся, родителей, педагогов.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Обеспечение преемственности в психологическом сопровождении формирования УУД у учащихся младшего школьного возраста и учащихся основной школы.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Сопровождение в условиях основной школы: адаптация к новым условиям обучении; поддержка в решении задач личностного и ценностно-смыслового самоопределения и саморазвития; помощь в решении проблем социализации: учебные трудности, проблемы с выбором образовательного и профессионального маршрута;  формирование жизненных навыков; формирования навыков позитивного коммуникативного общения;  профилактика нарушения эмоционально-волевой сферы;  помощь в построении конструктивных отношений с родителями и сверстниками; профилактика девиантного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поведения. </w:t>
      </w: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Предпрофильная ориентация. Сопровождение одаренных учащихся, детей «группы риска», учащихся, находящихся под опекой.</w:t>
      </w:r>
    </w:p>
    <w:p w:rsidR="00394982" w:rsidRPr="008F7554" w:rsidRDefault="00394982" w:rsidP="00EB6B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Систематически отслеживать психолого-педагогический статус ребенка и динамику его психологического развития в процессе школьного обучения, подбор методов и средств оценки сформированности универсальных учебных действий.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направления психологического сопровождения обучающихся</w:t>
      </w:r>
    </w:p>
    <w:p w:rsidR="00394982" w:rsidRPr="008F7554" w:rsidRDefault="00394982" w:rsidP="008F7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введения ФГОС ООО.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1. Профилактическое направление.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Профилактика – предупреждение возникновения явлений дезадаптации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Психопрофилактическая работа – обеспечение решения проблем, связанных с обучением, воспитанием, психическим здоровьем детей:</w:t>
      </w:r>
    </w:p>
    <w:p w:rsidR="00394982" w:rsidRPr="008F7554" w:rsidRDefault="00394982" w:rsidP="008F7554">
      <w:pPr>
        <w:numPr>
          <w:ilvl w:val="0"/>
          <w:numId w:val="2"/>
        </w:num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и осуществление развивающих программ для учащихся с учетом задач каждого возрастного этапа;</w:t>
      </w:r>
    </w:p>
    <w:p w:rsidR="00394982" w:rsidRPr="008F7554" w:rsidRDefault="00394982" w:rsidP="008F7554">
      <w:pPr>
        <w:numPr>
          <w:ilvl w:val="0"/>
          <w:numId w:val="2"/>
        </w:num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394982" w:rsidRPr="008F7554" w:rsidRDefault="00394982" w:rsidP="008F7554">
      <w:pPr>
        <w:numPr>
          <w:ilvl w:val="0"/>
          <w:numId w:val="2"/>
        </w:num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предупреждение возможных осложнений в связи с переходом учащихся на следующую возрастную ступень.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2. Диагностическое направление.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особенностей психического развития ребенка, наиболее важных особенностей деятельности,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Диагностика может быть индивидуальной и групповой.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 индивидуальной диагностики: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формулировка заключения об основных характеристиках изучавшихся компонентов психического развития или формирования личности школьника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разработка рекомендаций, программы психокоррекционной работы с учащимися, составление долговременного плана развития способностей или других психологических образований.</w:t>
      </w:r>
    </w:p>
    <w:p w:rsidR="00394982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3. Консультативное направление</w:t>
      </w:r>
      <w:r w:rsidRPr="008F755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(помощь в решении тех проблем, с которыми к психологу обращаютс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учителя, учащиеся, родители).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 – оказание помощи и создание условий для развития личности, способности выбирать и действовать по собственному усмотрению, обучатся новому поведению.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Групповое консультирование –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учреждении.</w:t>
      </w:r>
    </w:p>
    <w:p w:rsidR="00394982" w:rsidRDefault="00394982" w:rsidP="008F7554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4. Развивающее направление.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Развивающая работа (индивидуальная и групповая) – формирование потребности в новом знании, возможности его приобретения и реализации в деятельности и общении.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5.</w:t>
      </w:r>
      <w:r w:rsidRPr="008F7554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8F75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Коррекционное направление.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Коррекционная работа (индивидуальная и групповая) –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рганизация работы прежде всего </w:t>
      </w: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учащимися, имеющими проблемы в обучении, поведении и личностном развитии, выявленные в процессе диагностики.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Направлено на: уменьшение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ребенка.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  <w:r w:rsidRPr="008F755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8F7554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8F75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Просветительско-образовательное направление.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Психологическое просвещение и образование – 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же приобщение педагогического коллектива, учащихся и родителей к психологической культуре.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7.</w:t>
      </w:r>
      <w:r w:rsidRPr="008F7554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8F75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Профориентационное направление.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394982" w:rsidRPr="008F7554" w:rsidRDefault="00394982" w:rsidP="008F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           Ожидаемый результат психологического сопровождения универсальных учебных действий.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сфере личностных универсальных учебных действий у выпускников среднего звена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94982" w:rsidRPr="008F7554" w:rsidRDefault="00394982" w:rsidP="008F75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5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94982" w:rsidRDefault="00394982" w:rsidP="000F4BAF">
      <w:pPr>
        <w:shd w:val="clear" w:color="auto" w:fill="FFFFFF"/>
        <w:spacing w:before="180" w:after="180" w:line="240" w:lineRule="auto"/>
        <w:rPr>
          <w:rFonts w:cs="Times New Roman"/>
          <w:b/>
          <w:bCs/>
          <w:color w:val="FF0000"/>
          <w:sz w:val="28"/>
          <w:szCs w:val="20"/>
          <w:lang w:eastAsia="ru-RU"/>
        </w:rPr>
      </w:pPr>
    </w:p>
    <w:p w:rsidR="00394982" w:rsidRPr="008248B5" w:rsidRDefault="00394982" w:rsidP="000F4BAF">
      <w:pPr>
        <w:shd w:val="clear" w:color="auto" w:fill="FFFFFF"/>
        <w:spacing w:before="180" w:after="180" w:line="240" w:lineRule="auto"/>
        <w:rPr>
          <w:rFonts w:ascii="Bodoni MT Black" w:hAnsi="Bodoni MT Black" w:cs="Times New Roman"/>
          <w:color w:val="FF0000"/>
          <w:sz w:val="28"/>
          <w:szCs w:val="20"/>
          <w:lang w:eastAsia="ru-RU"/>
        </w:rPr>
      </w:pPr>
      <w:r w:rsidRPr="008248B5">
        <w:rPr>
          <w:rFonts w:ascii="Bodoni MT Black" w:hAnsi="Bodoni MT Black" w:cs="Times New Roman"/>
          <w:b/>
          <w:bCs/>
          <w:color w:val="FF0000"/>
          <w:sz w:val="28"/>
          <w:szCs w:val="20"/>
          <w:lang w:eastAsia="ru-RU"/>
        </w:rPr>
        <w:t xml:space="preserve">I  </w:t>
      </w:r>
      <w:r>
        <w:rPr>
          <w:rFonts w:cs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Организационно</w:t>
      </w:r>
      <w:r w:rsidRPr="008248B5">
        <w:rPr>
          <w:rFonts w:ascii="Bodoni MT Black" w:hAnsi="Bodoni MT Black" w:cs="Times New Roman"/>
          <w:b/>
          <w:bCs/>
          <w:color w:val="FF0000"/>
          <w:sz w:val="28"/>
          <w:szCs w:val="20"/>
          <w:lang w:eastAsia="ru-RU"/>
        </w:rPr>
        <w:t>-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методическая</w:t>
      </w:r>
      <w:r w:rsidRPr="008248B5">
        <w:rPr>
          <w:rFonts w:ascii="Bodoni MT Black" w:hAnsi="Bodoni MT Black" w:cs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работа</w:t>
      </w:r>
    </w:p>
    <w:tbl>
      <w:tblPr>
        <w:tblpPr w:leftFromText="180" w:rightFromText="180" w:vertAnchor="text" w:horzAnchor="margin" w:tblpXSpec="center" w:tblpY="92"/>
        <w:tblW w:w="105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9"/>
        <w:gridCol w:w="5245"/>
        <w:gridCol w:w="1276"/>
        <w:gridCol w:w="3260"/>
      </w:tblGrid>
      <w:tr w:rsidR="00394982" w:rsidRPr="0059635F" w:rsidTr="000939DB">
        <w:trPr>
          <w:trHeight w:val="489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8248B5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8248B5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8248B5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8248B5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Планируемый результат. Примечание.</w:t>
            </w:r>
          </w:p>
        </w:tc>
      </w:tr>
      <w:tr w:rsidR="00394982" w:rsidRPr="0059635F" w:rsidTr="000939DB">
        <w:trPr>
          <w:trHeight w:val="1053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Ознакомление с </w:t>
            </w: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планом работы школы на учебный год. Планирование работы психологической службы в соответствие с приоритетными направлениями учре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ж</w:t>
            </w: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дения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Сентябрь(1-</w:t>
            </w: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15)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 w:rsidR="00394982" w:rsidRPr="0059635F" w:rsidTr="000939DB">
        <w:trPr>
          <w:trHeight w:val="800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Планирование профилактических мероприятий с детьми «группы риска»</w:t>
            </w:r>
          </w:p>
        </w:tc>
      </w:tr>
      <w:tr w:rsidR="00394982" w:rsidRPr="0059635F" w:rsidTr="000939DB">
        <w:trPr>
          <w:trHeight w:val="3631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Участие в проведении М/О классных руководителей: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 xml:space="preserve">«Особенности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адаптационного периода у детей 5</w:t>
            </w: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-х классов. Рекомендации классным руководителям по оказанию помощи детям с низким уровнем адаптации» (М/О кл. рук. нач. кл.)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«Возрастные особенности детей подросткового периода. Особенности адаптации детей 5-х классов» (М\О кл. рук. 5-8 кл.)</w:t>
            </w:r>
          </w:p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 xml:space="preserve"> «Проблема профессионального самоопределения» (М/О кл. рук. 9-11 кл.)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 Октябрь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Октябрь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Ноябрь 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 xml:space="preserve">Взаимодействие с классными руководителями обучающихся. </w:t>
            </w:r>
          </w:p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  <w:p w:rsidR="00394982" w:rsidRPr="008248B5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394982" w:rsidRPr="0059635F" w:rsidTr="000939DB">
        <w:trPr>
          <w:trHeight w:val="1164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394982" w:rsidRPr="0059635F" w:rsidTr="000939DB">
        <w:trPr>
          <w:trHeight w:val="904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394982" w:rsidRPr="0059635F" w:rsidTr="000939DB">
        <w:trPr>
          <w:trHeight w:val="988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394982" w:rsidRPr="0059635F" w:rsidTr="000939DB">
        <w:trPr>
          <w:trHeight w:val="951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EB0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Участие в работе РМО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Повышение уровня профессиональной компетенции</w:t>
            </w:r>
          </w:p>
        </w:tc>
      </w:tr>
      <w:tr w:rsidR="00394982" w:rsidRPr="0059635F" w:rsidTr="000939DB">
        <w:trPr>
          <w:trHeight w:val="941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  <w:tr w:rsidR="00394982" w:rsidRPr="0059635F" w:rsidTr="000939DB">
        <w:trPr>
          <w:trHeight w:val="735"/>
        </w:trPr>
        <w:tc>
          <w:tcPr>
            <w:tcW w:w="73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248B5">
              <w:rPr>
                <w:rFonts w:ascii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248B5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394982" w:rsidRPr="008248B5" w:rsidRDefault="00394982" w:rsidP="008248B5">
      <w:pPr>
        <w:shd w:val="clear" w:color="auto" w:fill="FFFFFF"/>
        <w:spacing w:before="180" w:after="180" w:line="240" w:lineRule="auto"/>
        <w:jc w:val="center"/>
        <w:rPr>
          <w:rFonts w:ascii="Bodoni MT Black" w:hAnsi="Bodoni MT Black"/>
          <w:color w:val="FF0000"/>
          <w:sz w:val="28"/>
          <w:szCs w:val="20"/>
          <w:lang w:eastAsia="ru-RU"/>
        </w:rPr>
      </w:pPr>
      <w:r w:rsidRPr="008248B5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>II 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Диагностическая</w:t>
      </w:r>
      <w:r w:rsidRPr="008248B5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 xml:space="preserve"> 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работа</w:t>
      </w:r>
    </w:p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0" w:type="auto"/>
        <w:tblInd w:w="-96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4079"/>
        <w:gridCol w:w="1581"/>
        <w:gridCol w:w="1286"/>
        <w:gridCol w:w="2723"/>
      </w:tblGrid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Планируемый результат. Примечание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Default="00394982" w:rsidP="003503C8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методик на опред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еление адаптации 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школьному обучению: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Кумариной;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Проективные методики – «Моя семья», «Мой портрет»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5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Прослеживание хода адаптации учащихся 5-х классов: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школьной тревожности Филлипса;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Социометрия;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САН;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неоконченных предложений «Я и мой класс»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5-х классов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дезадаптированных детей. Выработка рекомендаций родителям и классным руководителям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уровня школьной мотивации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4982" w:rsidRPr="0095207C" w:rsidRDefault="00394982" w:rsidP="00B8690A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причин низкой мотивации. Индивидуальное консультирование кл. руководителей и родителей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Прослеживание хода адаптации учащихся 10 класса и 11 классов(вновь прибывших в школу)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школьной тревожности Филлипса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Социометрия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САН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неоконченных предложений «Я и мой класс»</w:t>
            </w:r>
          </w:p>
          <w:p w:rsidR="00394982" w:rsidRPr="0095207C" w:rsidRDefault="00394982" w:rsidP="008248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комфортности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8-х классов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4-х классов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9-х классов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учащимся в профессиональном самоопределении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уровня школьной мотивации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9-11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5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запросам кл. руководителей, родителей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Способные и одаренные учащиеся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перспективным детям в определении возможностей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58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группы риска</w:t>
            </w:r>
          </w:p>
        </w:tc>
        <w:tc>
          <w:tcPr>
            <w:tcW w:w="128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p w:rsidR="00394982" w:rsidRPr="00631078" w:rsidRDefault="00394982" w:rsidP="0095207C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p w:rsidR="00394982" w:rsidRDefault="00394982" w:rsidP="0095207C">
      <w:pPr>
        <w:shd w:val="clear" w:color="auto" w:fill="FFFFFF"/>
        <w:spacing w:before="180" w:after="180" w:line="240" w:lineRule="auto"/>
        <w:rPr>
          <w:rFonts w:ascii="Comic Sans MS" w:hAnsi="Comic Sans MS"/>
          <w:b/>
          <w:bCs/>
          <w:color w:val="FF0000"/>
          <w:sz w:val="24"/>
          <w:szCs w:val="20"/>
          <w:lang w:eastAsia="ru-RU"/>
        </w:rPr>
      </w:pPr>
    </w:p>
    <w:p w:rsidR="00394982" w:rsidRDefault="00394982" w:rsidP="0095207C">
      <w:pPr>
        <w:shd w:val="clear" w:color="auto" w:fill="FFFFFF"/>
        <w:spacing w:before="180" w:after="180" w:line="240" w:lineRule="auto"/>
        <w:rPr>
          <w:rFonts w:ascii="Comic Sans MS" w:hAnsi="Comic Sans MS"/>
          <w:b/>
          <w:bCs/>
          <w:color w:val="FF0000"/>
          <w:sz w:val="24"/>
          <w:szCs w:val="20"/>
          <w:lang w:eastAsia="ru-RU"/>
        </w:rPr>
      </w:pPr>
    </w:p>
    <w:p w:rsidR="00394982" w:rsidRDefault="00394982" w:rsidP="00CF5EA3">
      <w:pPr>
        <w:shd w:val="clear" w:color="auto" w:fill="FFFFFF"/>
        <w:spacing w:before="180" w:after="180" w:line="240" w:lineRule="auto"/>
        <w:rPr>
          <w:rFonts w:ascii="Comic Sans MS" w:hAnsi="Comic Sans MS"/>
          <w:b/>
          <w:bCs/>
          <w:color w:val="FF0000"/>
          <w:sz w:val="24"/>
          <w:szCs w:val="20"/>
          <w:lang w:eastAsia="ru-RU"/>
        </w:rPr>
      </w:pPr>
    </w:p>
    <w:p w:rsidR="00394982" w:rsidRDefault="00394982" w:rsidP="0095207C">
      <w:pPr>
        <w:shd w:val="clear" w:color="auto" w:fill="FFFFFF"/>
        <w:spacing w:before="180" w:after="180" w:line="240" w:lineRule="auto"/>
        <w:rPr>
          <w:rFonts w:ascii="Comic Sans MS" w:hAnsi="Comic Sans MS"/>
          <w:b/>
          <w:bCs/>
          <w:color w:val="FF0000"/>
          <w:sz w:val="24"/>
          <w:szCs w:val="20"/>
          <w:lang w:eastAsia="ru-RU"/>
        </w:rPr>
      </w:pPr>
    </w:p>
    <w:p w:rsidR="00394982" w:rsidRDefault="00394982" w:rsidP="0095207C">
      <w:pPr>
        <w:shd w:val="clear" w:color="auto" w:fill="FFFFFF"/>
        <w:spacing w:before="180" w:after="180" w:line="240" w:lineRule="auto"/>
        <w:rPr>
          <w:rFonts w:ascii="Comic Sans MS" w:hAnsi="Comic Sans MS"/>
          <w:b/>
          <w:bCs/>
          <w:color w:val="FF0000"/>
          <w:sz w:val="24"/>
          <w:szCs w:val="20"/>
          <w:lang w:eastAsia="ru-RU"/>
        </w:rPr>
      </w:pPr>
      <w:bookmarkStart w:id="0" w:name="_GoBack"/>
      <w:bookmarkEnd w:id="0"/>
    </w:p>
    <w:p w:rsidR="00394982" w:rsidRDefault="00394982" w:rsidP="0095207C">
      <w:pPr>
        <w:shd w:val="clear" w:color="auto" w:fill="FFFFFF"/>
        <w:spacing w:before="180" w:after="180" w:line="240" w:lineRule="auto"/>
        <w:jc w:val="center"/>
        <w:rPr>
          <w:b/>
          <w:bCs/>
          <w:color w:val="FF0000"/>
          <w:sz w:val="28"/>
          <w:szCs w:val="20"/>
          <w:lang w:eastAsia="ru-RU"/>
        </w:rPr>
      </w:pPr>
    </w:p>
    <w:p w:rsidR="00394982" w:rsidRPr="008248B5" w:rsidRDefault="00394982" w:rsidP="0095207C">
      <w:pPr>
        <w:shd w:val="clear" w:color="auto" w:fill="FFFFFF"/>
        <w:spacing w:before="180" w:after="180" w:line="240" w:lineRule="auto"/>
        <w:jc w:val="center"/>
        <w:rPr>
          <w:rFonts w:ascii="Bodoni MT Black" w:hAnsi="Bodoni MT Black"/>
          <w:color w:val="FF0000"/>
          <w:sz w:val="28"/>
          <w:szCs w:val="20"/>
          <w:lang w:eastAsia="ru-RU"/>
        </w:rPr>
      </w:pPr>
      <w:r w:rsidRPr="008248B5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>III 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Коррекционно</w:t>
      </w:r>
      <w:r w:rsidRPr="008248B5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>-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развивающая</w:t>
      </w:r>
      <w:r w:rsidRPr="008248B5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 xml:space="preserve"> 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работа</w:t>
      </w:r>
    </w:p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0" w:type="auto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4045"/>
        <w:gridCol w:w="1674"/>
        <w:gridCol w:w="1266"/>
        <w:gridCol w:w="2684"/>
      </w:tblGrid>
      <w:tr w:rsidR="00394982" w:rsidRPr="0059635F" w:rsidTr="009B26A9"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394982" w:rsidRPr="0059635F" w:rsidTr="009B26A9"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394982" w:rsidRPr="0059635F" w:rsidTr="009B26A9"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 классы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394982" w:rsidRPr="0059635F" w:rsidTr="009B26A9"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6" w:space="0" w:color="8D9296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</w:tr>
      <w:tr w:rsidR="00394982" w:rsidRPr="0059635F" w:rsidTr="009B26A9"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занятия с обучающимися 11-х классов по подготовке к ЕГЭ «Путь к успеху»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стрессовоустойчивости и уверенности в себе</w:t>
            </w:r>
          </w:p>
        </w:tc>
      </w:tr>
      <w:tr w:rsidR="00394982" w:rsidRPr="0059635F" w:rsidTr="009B26A9"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занятия с обучающимися 4-х классов по подготовке к переходу в среднее звено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8248B5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</w:t>
            </w:r>
          </w:p>
        </w:tc>
      </w:tr>
      <w:tr w:rsidR="00394982" w:rsidRPr="0059635F" w:rsidTr="009B26A9"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  <w:tr w:rsidR="00394982" w:rsidRPr="0059635F" w:rsidTr="009B26A9"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программе «МОЙ выбор»</w:t>
            </w:r>
          </w:p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временной перспективы у старшеклассников</w:t>
            </w:r>
          </w:p>
        </w:tc>
      </w:tr>
      <w:tr w:rsidR="00394982" w:rsidRPr="0059635F" w:rsidTr="00EB6B47">
        <w:trPr>
          <w:trHeight w:val="783"/>
        </w:trPr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программе «Полезная прививка»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Вич/СПИДа</w:t>
            </w:r>
          </w:p>
        </w:tc>
      </w:tr>
      <w:tr w:rsidR="00394982" w:rsidRPr="0059635F" w:rsidTr="009B26A9">
        <w:tc>
          <w:tcPr>
            <w:tcW w:w="56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факультативного курса «Азбука здоровья»</w:t>
            </w:r>
          </w:p>
        </w:tc>
        <w:tc>
          <w:tcPr>
            <w:tcW w:w="167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ЗОЖ</w:t>
            </w:r>
          </w:p>
        </w:tc>
      </w:tr>
    </w:tbl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color w:val="252728"/>
          <w:sz w:val="20"/>
          <w:szCs w:val="20"/>
          <w:lang w:eastAsia="ru-RU"/>
        </w:rPr>
        <w:t> </w:t>
      </w:r>
    </w:p>
    <w:p w:rsidR="00394982" w:rsidRPr="00631078" w:rsidRDefault="00394982" w:rsidP="00631078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p w:rsidR="00394982" w:rsidRDefault="00394982" w:rsidP="0095207C">
      <w:pPr>
        <w:shd w:val="clear" w:color="auto" w:fill="FFFFFF"/>
        <w:spacing w:before="180" w:after="180" w:line="240" w:lineRule="auto"/>
        <w:jc w:val="center"/>
        <w:rPr>
          <w:rFonts w:ascii="Comic Sans MS" w:hAnsi="Comic Sans MS"/>
          <w:b/>
          <w:bCs/>
          <w:color w:val="FF0000"/>
          <w:sz w:val="24"/>
          <w:szCs w:val="20"/>
          <w:lang w:eastAsia="ru-RU"/>
        </w:rPr>
      </w:pPr>
    </w:p>
    <w:p w:rsidR="00394982" w:rsidRDefault="00394982" w:rsidP="0095207C">
      <w:pPr>
        <w:shd w:val="clear" w:color="auto" w:fill="FFFFFF"/>
        <w:spacing w:before="180" w:after="180" w:line="240" w:lineRule="auto"/>
        <w:jc w:val="center"/>
        <w:rPr>
          <w:b/>
          <w:bCs/>
          <w:color w:val="FF0000"/>
          <w:sz w:val="28"/>
          <w:szCs w:val="20"/>
          <w:lang w:eastAsia="ru-RU"/>
        </w:rPr>
      </w:pPr>
    </w:p>
    <w:p w:rsidR="00394982" w:rsidRDefault="00394982" w:rsidP="0095207C">
      <w:pPr>
        <w:shd w:val="clear" w:color="auto" w:fill="FFFFFF"/>
        <w:spacing w:before="180" w:after="180" w:line="240" w:lineRule="auto"/>
        <w:jc w:val="center"/>
        <w:rPr>
          <w:b/>
          <w:bCs/>
          <w:color w:val="FF0000"/>
          <w:sz w:val="28"/>
          <w:szCs w:val="20"/>
          <w:lang w:eastAsia="ru-RU"/>
        </w:rPr>
      </w:pPr>
    </w:p>
    <w:p w:rsidR="00394982" w:rsidRPr="008248B5" w:rsidRDefault="00394982" w:rsidP="0095207C">
      <w:pPr>
        <w:shd w:val="clear" w:color="auto" w:fill="FFFFFF"/>
        <w:spacing w:before="180" w:after="180" w:line="240" w:lineRule="auto"/>
        <w:jc w:val="center"/>
        <w:rPr>
          <w:rFonts w:ascii="Bodoni MT Black" w:hAnsi="Bodoni MT Black"/>
          <w:color w:val="FF0000"/>
          <w:sz w:val="28"/>
          <w:szCs w:val="20"/>
          <w:lang w:eastAsia="ru-RU"/>
        </w:rPr>
      </w:pPr>
      <w:r w:rsidRPr="008248B5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>IV 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Профилактическая</w:t>
      </w:r>
      <w:r w:rsidRPr="008248B5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 xml:space="preserve"> </w:t>
      </w:r>
      <w:r w:rsidRPr="008248B5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работа</w:t>
      </w:r>
    </w:p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10243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5"/>
        <w:gridCol w:w="3927"/>
        <w:gridCol w:w="1570"/>
        <w:gridCol w:w="1208"/>
        <w:gridCol w:w="2963"/>
      </w:tblGrid>
      <w:tr w:rsidR="00394982" w:rsidRPr="0059635F" w:rsidTr="001113D7">
        <w:trPr>
          <w:trHeight w:val="489"/>
        </w:trPr>
        <w:tc>
          <w:tcPr>
            <w:tcW w:w="5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5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12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9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B8690A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394982" w:rsidRPr="0059635F" w:rsidTr="001113D7">
        <w:trPr>
          <w:trHeight w:val="865"/>
        </w:trPr>
        <w:tc>
          <w:tcPr>
            <w:tcW w:w="5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9B022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уроков в  5-х классах. Выявление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неуспевающих детей</w:t>
            </w:r>
          </w:p>
        </w:tc>
        <w:tc>
          <w:tcPr>
            <w:tcW w:w="15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2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 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неуспевающих детей Индивидуальная помощь детям.</w:t>
            </w:r>
          </w:p>
        </w:tc>
      </w:tr>
      <w:tr w:rsidR="00394982" w:rsidRPr="0059635F" w:rsidTr="001113D7">
        <w:trPr>
          <w:trHeight w:val="865"/>
        </w:trPr>
        <w:tc>
          <w:tcPr>
            <w:tcW w:w="5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Коммуникативный мини-тренинг «Я и мой класс!»</w:t>
            </w:r>
          </w:p>
        </w:tc>
        <w:tc>
          <w:tcPr>
            <w:tcW w:w="15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12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школе и к одноклассникам</w:t>
            </w:r>
          </w:p>
        </w:tc>
      </w:tr>
      <w:tr w:rsidR="00394982" w:rsidRPr="0059635F" w:rsidTr="001113D7">
        <w:trPr>
          <w:trHeight w:val="865"/>
        </w:trPr>
        <w:tc>
          <w:tcPr>
            <w:tcW w:w="5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«Привычки и здоровье». Беседа о здоровом образе жизни</w:t>
            </w:r>
          </w:p>
        </w:tc>
        <w:tc>
          <w:tcPr>
            <w:tcW w:w="15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2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полезных привычек</w:t>
            </w:r>
          </w:p>
        </w:tc>
      </w:tr>
      <w:tr w:rsidR="00394982" w:rsidRPr="0059635F" w:rsidTr="001113D7">
        <w:trPr>
          <w:trHeight w:val="865"/>
        </w:trPr>
        <w:tc>
          <w:tcPr>
            <w:tcW w:w="5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15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2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обучающимся в самоопределении своих возможностей</w:t>
            </w:r>
          </w:p>
        </w:tc>
      </w:tr>
      <w:tr w:rsidR="00394982" w:rsidRPr="0059635F" w:rsidTr="001113D7">
        <w:trPr>
          <w:trHeight w:val="865"/>
        </w:trPr>
        <w:tc>
          <w:tcPr>
            <w:tcW w:w="5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5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394982" w:rsidRPr="0059635F" w:rsidTr="00EB6B47">
        <w:trPr>
          <w:trHeight w:val="1077"/>
        </w:trPr>
        <w:tc>
          <w:tcPr>
            <w:tcW w:w="5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5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2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адекватной самооценки</w:t>
            </w:r>
          </w:p>
        </w:tc>
      </w:tr>
      <w:tr w:rsidR="00394982" w:rsidRPr="0059635F" w:rsidTr="001113D7">
        <w:trPr>
          <w:trHeight w:val="1420"/>
        </w:trPr>
        <w:tc>
          <w:tcPr>
            <w:tcW w:w="5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5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2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394982" w:rsidRPr="0059635F" w:rsidTr="001113D7">
        <w:trPr>
          <w:trHeight w:val="1138"/>
        </w:trPr>
        <w:tc>
          <w:tcPr>
            <w:tcW w:w="5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Советах профилактики</w:t>
            </w:r>
          </w:p>
        </w:tc>
        <w:tc>
          <w:tcPr>
            <w:tcW w:w="15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2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95207C" w:rsidRDefault="00394982" w:rsidP="00B8690A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</w:tbl>
    <w:p w:rsidR="00394982" w:rsidRPr="0095207C" w:rsidRDefault="00394982" w:rsidP="00B8690A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252728"/>
          <w:sz w:val="24"/>
          <w:szCs w:val="24"/>
          <w:lang w:eastAsia="ru-RU"/>
        </w:rPr>
      </w:pPr>
      <w:r w:rsidRPr="0095207C">
        <w:rPr>
          <w:rFonts w:ascii="Times New Roman" w:hAnsi="Times New Roman" w:cs="Times New Roman"/>
          <w:color w:val="252728"/>
          <w:sz w:val="24"/>
          <w:szCs w:val="24"/>
          <w:lang w:eastAsia="ru-RU"/>
        </w:rPr>
        <w:t> </w:t>
      </w:r>
    </w:p>
    <w:p w:rsidR="00394982" w:rsidRPr="00631078" w:rsidRDefault="00394982" w:rsidP="00631078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color w:val="252728"/>
          <w:sz w:val="20"/>
          <w:szCs w:val="20"/>
          <w:lang w:eastAsia="ru-RU"/>
        </w:rPr>
        <w:t> </w:t>
      </w:r>
    </w:p>
    <w:p w:rsidR="00394982" w:rsidRDefault="00394982" w:rsidP="0095207C">
      <w:pPr>
        <w:shd w:val="clear" w:color="auto" w:fill="FFFFFF"/>
        <w:spacing w:before="180" w:after="180" w:line="240" w:lineRule="auto"/>
        <w:jc w:val="center"/>
        <w:rPr>
          <w:rFonts w:ascii="Comic Sans MS" w:hAnsi="Comic Sans MS"/>
          <w:b/>
          <w:bCs/>
          <w:color w:val="FF0000"/>
          <w:sz w:val="24"/>
          <w:szCs w:val="20"/>
          <w:lang w:eastAsia="ru-RU"/>
        </w:rPr>
      </w:pPr>
    </w:p>
    <w:p w:rsidR="00394982" w:rsidRDefault="00394982" w:rsidP="0095207C">
      <w:pPr>
        <w:shd w:val="clear" w:color="auto" w:fill="FFFFFF"/>
        <w:spacing w:before="180" w:after="180" w:line="240" w:lineRule="auto"/>
        <w:jc w:val="center"/>
        <w:rPr>
          <w:rFonts w:ascii="Comic Sans MS" w:hAnsi="Comic Sans MS"/>
          <w:b/>
          <w:bCs/>
          <w:color w:val="FF0000"/>
          <w:sz w:val="24"/>
          <w:szCs w:val="20"/>
          <w:lang w:eastAsia="ru-RU"/>
        </w:rPr>
      </w:pPr>
    </w:p>
    <w:p w:rsidR="00394982" w:rsidRDefault="00394982" w:rsidP="0095207C">
      <w:pPr>
        <w:shd w:val="clear" w:color="auto" w:fill="FFFFFF"/>
        <w:spacing w:before="180" w:after="180" w:line="240" w:lineRule="auto"/>
        <w:jc w:val="center"/>
        <w:rPr>
          <w:b/>
          <w:bCs/>
          <w:color w:val="FF0000"/>
          <w:sz w:val="28"/>
          <w:szCs w:val="20"/>
          <w:lang w:eastAsia="ru-RU"/>
        </w:rPr>
      </w:pPr>
    </w:p>
    <w:p w:rsidR="00394982" w:rsidRDefault="00394982" w:rsidP="0095207C">
      <w:pPr>
        <w:shd w:val="clear" w:color="auto" w:fill="FFFFFF"/>
        <w:spacing w:before="180" w:after="180" w:line="240" w:lineRule="auto"/>
        <w:jc w:val="center"/>
        <w:rPr>
          <w:b/>
          <w:bCs/>
          <w:color w:val="FF0000"/>
          <w:sz w:val="28"/>
          <w:szCs w:val="20"/>
          <w:lang w:eastAsia="ru-RU"/>
        </w:rPr>
      </w:pPr>
    </w:p>
    <w:p w:rsidR="00394982" w:rsidRDefault="00394982" w:rsidP="0095207C">
      <w:pPr>
        <w:shd w:val="clear" w:color="auto" w:fill="FFFFFF"/>
        <w:spacing w:before="180" w:after="180" w:line="240" w:lineRule="auto"/>
        <w:jc w:val="center"/>
        <w:rPr>
          <w:b/>
          <w:bCs/>
          <w:color w:val="FF0000"/>
          <w:sz w:val="28"/>
          <w:szCs w:val="20"/>
          <w:lang w:eastAsia="ru-RU"/>
        </w:rPr>
      </w:pPr>
    </w:p>
    <w:p w:rsidR="00394982" w:rsidRPr="00861A10" w:rsidRDefault="00394982" w:rsidP="0095207C">
      <w:pPr>
        <w:shd w:val="clear" w:color="auto" w:fill="FFFFFF"/>
        <w:spacing w:before="180" w:after="180" w:line="240" w:lineRule="auto"/>
        <w:jc w:val="center"/>
        <w:rPr>
          <w:rFonts w:ascii="Bodoni MT Black" w:hAnsi="Bodoni MT Black"/>
          <w:color w:val="FF0000"/>
          <w:sz w:val="28"/>
          <w:szCs w:val="20"/>
          <w:lang w:eastAsia="ru-RU"/>
        </w:rPr>
      </w:pPr>
      <w:r w:rsidRPr="00861A10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>V </w:t>
      </w:r>
      <w:r w:rsidRPr="00861A10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Консультативная</w:t>
      </w:r>
      <w:r w:rsidRPr="00861A10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 xml:space="preserve"> </w:t>
      </w:r>
      <w:r w:rsidRPr="00861A10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и</w:t>
      </w:r>
      <w:r w:rsidRPr="00861A10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 xml:space="preserve"> </w:t>
      </w:r>
      <w:r w:rsidRPr="00861A10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просветительская</w:t>
      </w:r>
      <w:r w:rsidRPr="00861A10">
        <w:rPr>
          <w:rFonts w:ascii="Bodoni MT Black" w:hAnsi="Bodoni MT Black"/>
          <w:b/>
          <w:bCs/>
          <w:color w:val="FF0000"/>
          <w:sz w:val="28"/>
          <w:szCs w:val="20"/>
          <w:lang w:eastAsia="ru-RU"/>
        </w:rPr>
        <w:t xml:space="preserve"> </w:t>
      </w:r>
      <w:r w:rsidRPr="00861A10">
        <w:rPr>
          <w:rFonts w:ascii="Times New Roman" w:hAnsi="Times New Roman" w:cs="Times New Roman"/>
          <w:b/>
          <w:bCs/>
          <w:color w:val="FF0000"/>
          <w:sz w:val="28"/>
          <w:szCs w:val="20"/>
          <w:lang w:eastAsia="ru-RU"/>
        </w:rPr>
        <w:t>работа</w:t>
      </w:r>
    </w:p>
    <w:p w:rsidR="00394982" w:rsidRPr="00B8690A" w:rsidRDefault="00394982" w:rsidP="00B8690A">
      <w:pPr>
        <w:shd w:val="clear" w:color="auto" w:fill="FFFFFF"/>
        <w:spacing w:before="180" w:after="180" w:line="240" w:lineRule="auto"/>
        <w:rPr>
          <w:rFonts w:ascii="Arial" w:hAnsi="Arial"/>
          <w:color w:val="252728"/>
          <w:sz w:val="20"/>
          <w:szCs w:val="20"/>
          <w:lang w:eastAsia="ru-RU"/>
        </w:rPr>
      </w:pPr>
      <w:r w:rsidRPr="00B8690A">
        <w:rPr>
          <w:rFonts w:ascii="Arial" w:hAnsi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10064" w:type="dxa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7"/>
        <w:gridCol w:w="3836"/>
        <w:gridCol w:w="1885"/>
        <w:gridCol w:w="1184"/>
        <w:gridCol w:w="2442"/>
      </w:tblGrid>
      <w:tr w:rsidR="00394982" w:rsidRPr="0059635F" w:rsidTr="001113D7">
        <w:trPr>
          <w:trHeight w:val="486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861A10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861A10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861A10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861A10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EB6B47" w:rsidRDefault="00394982" w:rsidP="00861A10">
            <w:pPr>
              <w:shd w:val="clear" w:color="auto" w:fill="FFFFFF"/>
              <w:spacing w:before="15" w:after="15" w:line="240" w:lineRule="auto"/>
              <w:rPr>
                <w:rFonts w:ascii="Arial" w:hAnsi="Arial"/>
                <w:color w:val="FF0000"/>
                <w:sz w:val="20"/>
                <w:szCs w:val="20"/>
                <w:lang w:eastAsia="ru-RU"/>
              </w:rPr>
            </w:pPr>
            <w:r w:rsidRPr="00EB6B47">
              <w:rPr>
                <w:rFonts w:ascii="Arial" w:hAnsi="Arial"/>
                <w:b/>
                <w:bCs/>
                <w:color w:val="FF0000"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394982" w:rsidRPr="0059635F" w:rsidTr="00EB6B47">
        <w:trPr>
          <w:trHeight w:val="1376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EB6B47">
            <w:pPr>
              <w:shd w:val="clear" w:color="auto" w:fill="FFFFFF"/>
              <w:spacing w:before="15" w:after="15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Родительский лекторий «Особен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ности адаптации </w:t>
            </w: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к школе. Помощь родителей всложный период – в период обучения в школе»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Родители учащихся 5</w:t>
            </w: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-х классов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394982" w:rsidRPr="0059635F" w:rsidTr="001113D7">
        <w:trPr>
          <w:trHeight w:val="1018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Родители учащихся 5-х классов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Информирование родителей об особенностях адаптации учащихся 5-х классов</w:t>
            </w:r>
          </w:p>
        </w:tc>
      </w:tr>
      <w:tr w:rsidR="00394982" w:rsidRPr="0059635F" w:rsidTr="001113D7">
        <w:trPr>
          <w:trHeight w:val="756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Классный час «Курение: мифы и реальность»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6-е классы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Просвещение младших подростков о вреде курения</w:t>
            </w:r>
          </w:p>
        </w:tc>
      </w:tr>
      <w:tr w:rsidR="00394982" w:rsidRPr="0059635F" w:rsidTr="001113D7">
        <w:trPr>
          <w:trHeight w:val="1374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Default="00394982" w:rsidP="00EB6B4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 xml:space="preserve">Родительский лекторий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«Возрастные особенности</w:t>
            </w: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 xml:space="preserve"> школьника. Правила жизни ребенка»</w:t>
            </w:r>
          </w:p>
          <w:p w:rsidR="00394982" w:rsidRPr="00861A10" w:rsidRDefault="00394982" w:rsidP="00EB6B4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(по запросу классных руководителей)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Родители учащихся 5</w:t>
            </w: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-х,</w:t>
            </w:r>
          </w:p>
          <w:p w:rsidR="00394982" w:rsidRPr="00861A10" w:rsidRDefault="00394982" w:rsidP="00861A10">
            <w:pPr>
              <w:spacing w:before="180" w:after="18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-х классов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394982" w:rsidRPr="0059635F" w:rsidTr="001113D7">
        <w:trPr>
          <w:trHeight w:val="756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7-е классы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Формирование ответственности детей за свою жизнь</w:t>
            </w:r>
          </w:p>
        </w:tc>
      </w:tr>
      <w:tr w:rsidR="00394982" w:rsidRPr="0059635F" w:rsidTr="001113D7">
        <w:trPr>
          <w:trHeight w:val="1018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10-е классы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394982" w:rsidRPr="0059635F" w:rsidTr="001113D7">
        <w:trPr>
          <w:trHeight w:val="1261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Родительский лекторий «Помощь родителей в профессиональном самоопределении учащихся» (по запросу кл. руководителей)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Родители 9-11 классов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394982" w:rsidRPr="0059635F" w:rsidTr="001113D7">
        <w:trPr>
          <w:trHeight w:val="514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-11 классы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Психологическая поддержка</w:t>
            </w:r>
          </w:p>
        </w:tc>
      </w:tr>
      <w:tr w:rsidR="00394982" w:rsidRPr="0059635F" w:rsidTr="001113D7">
        <w:trPr>
          <w:trHeight w:val="756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Родители учащихся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Психологическая поддержка</w:t>
            </w:r>
          </w:p>
        </w:tc>
      </w:tr>
      <w:tr w:rsidR="00394982" w:rsidRPr="0059635F" w:rsidTr="001113D7">
        <w:trPr>
          <w:trHeight w:val="756"/>
        </w:trPr>
        <w:tc>
          <w:tcPr>
            <w:tcW w:w="7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8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8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Учителя. к</w:t>
            </w: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л. руководители. Администрация</w:t>
            </w:r>
          </w:p>
        </w:tc>
        <w:tc>
          <w:tcPr>
            <w:tcW w:w="11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4982" w:rsidRPr="00861A10" w:rsidRDefault="00394982" w:rsidP="00861A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61A10">
              <w:rPr>
                <w:rFonts w:ascii="Times New Roman" w:hAnsi="Times New Roman" w:cs="Times New Roman"/>
                <w:szCs w:val="24"/>
                <w:lang w:eastAsia="ru-RU"/>
              </w:rPr>
              <w:t>Психологическая поддержка</w:t>
            </w:r>
          </w:p>
        </w:tc>
      </w:tr>
      <w:tr w:rsidR="00394982" w:rsidRPr="0059635F" w:rsidTr="001113D7">
        <w:tblPrEx>
          <w:tblBorders>
            <w:top w:val="single" w:sz="18" w:space="0" w:color="00B05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064" w:type="dxa"/>
            <w:gridSpan w:val="5"/>
            <w:tcBorders>
              <w:top w:val="single" w:sz="18" w:space="0" w:color="00B050"/>
            </w:tcBorders>
          </w:tcPr>
          <w:p w:rsidR="00394982" w:rsidRPr="0059635F" w:rsidRDefault="00394982" w:rsidP="0086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982" w:rsidRDefault="00394982">
      <w:pPr>
        <w:rPr>
          <w:rFonts w:ascii="Times New Roman" w:hAnsi="Times New Roman" w:cs="Times New Roman"/>
          <w:sz w:val="24"/>
          <w:szCs w:val="24"/>
        </w:rPr>
      </w:pPr>
    </w:p>
    <w:p w:rsidR="00394982" w:rsidRDefault="00394982">
      <w:pPr>
        <w:rPr>
          <w:rFonts w:ascii="Times New Roman" w:hAnsi="Times New Roman" w:cs="Times New Roman"/>
          <w:sz w:val="24"/>
          <w:szCs w:val="24"/>
        </w:rPr>
      </w:pPr>
    </w:p>
    <w:p w:rsidR="00394982" w:rsidRDefault="00394982">
      <w:pPr>
        <w:rPr>
          <w:rFonts w:ascii="Times New Roman" w:hAnsi="Times New Roman" w:cs="Times New Roman"/>
          <w:sz w:val="24"/>
          <w:szCs w:val="24"/>
        </w:rPr>
      </w:pPr>
    </w:p>
    <w:p w:rsidR="00394982" w:rsidRPr="00A82837" w:rsidRDefault="00394982" w:rsidP="00A82837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82837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 xml:space="preserve">VI </w:t>
      </w:r>
      <w:r w:rsidRPr="00A82837">
        <w:rPr>
          <w:rFonts w:ascii="Times New Roman" w:hAnsi="Times New Roman" w:cs="Times New Roman"/>
          <w:b/>
          <w:color w:val="FF0000"/>
          <w:sz w:val="28"/>
          <w:szCs w:val="24"/>
        </w:rPr>
        <w:t>Профориентационная работа</w:t>
      </w:r>
    </w:p>
    <w:p w:rsidR="00394982" w:rsidRDefault="003949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9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478"/>
        <w:gridCol w:w="4023"/>
        <w:gridCol w:w="2410"/>
      </w:tblGrid>
      <w:tr w:rsidR="00394982" w:rsidRPr="0059635F" w:rsidTr="000939DB">
        <w:tc>
          <w:tcPr>
            <w:tcW w:w="70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A82837" w:rsidRDefault="00394982" w:rsidP="00F64116">
            <w:pPr>
              <w:pStyle w:val="TableContents"/>
              <w:jc w:val="center"/>
              <w:rPr>
                <w:rFonts w:ascii="Arial Rounded MT Bold" w:hAnsi="Arial Rounded MT Bold" w:cs="Times New Roman"/>
                <w:b/>
                <w:color w:val="FF0000"/>
              </w:rPr>
            </w:pPr>
            <w:r w:rsidRPr="00A82837">
              <w:rPr>
                <w:rFonts w:ascii="Calibri" w:hAnsi="Calibri" w:cs="Calibri"/>
                <w:b/>
                <w:color w:val="FF0000"/>
              </w:rPr>
              <w:t>Этап</w:t>
            </w:r>
          </w:p>
        </w:tc>
        <w:tc>
          <w:tcPr>
            <w:tcW w:w="3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A82837" w:rsidRDefault="00394982" w:rsidP="00F64116">
            <w:pPr>
              <w:pStyle w:val="TableContents"/>
              <w:jc w:val="center"/>
              <w:rPr>
                <w:rFonts w:ascii="Arial Rounded MT Bold" w:hAnsi="Arial Rounded MT Bold" w:cs="Times New Roman"/>
                <w:b/>
                <w:color w:val="FF0000"/>
              </w:rPr>
            </w:pPr>
            <w:r w:rsidRPr="00A82837">
              <w:rPr>
                <w:rFonts w:ascii="Calibri" w:hAnsi="Calibri" w:cs="Calibri"/>
                <w:b/>
                <w:color w:val="FF0000"/>
              </w:rPr>
              <w:t>Задача</w:t>
            </w:r>
          </w:p>
        </w:tc>
        <w:tc>
          <w:tcPr>
            <w:tcW w:w="40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A82837" w:rsidRDefault="00394982" w:rsidP="00F64116">
            <w:pPr>
              <w:pStyle w:val="TableContents"/>
              <w:jc w:val="center"/>
              <w:rPr>
                <w:rFonts w:ascii="Arial Rounded MT Bold" w:hAnsi="Arial Rounded MT Bold" w:cs="Times New Roman"/>
                <w:b/>
                <w:color w:val="FF0000"/>
              </w:rPr>
            </w:pPr>
            <w:r w:rsidRPr="00A82837">
              <w:rPr>
                <w:rFonts w:ascii="Calibri" w:hAnsi="Calibri" w:cs="Calibri"/>
                <w:b/>
                <w:color w:val="FF0000"/>
              </w:rPr>
              <w:t>Содержание</w:t>
            </w:r>
            <w:r w:rsidRPr="00A82837">
              <w:rPr>
                <w:rFonts w:ascii="Arial Rounded MT Bold" w:hAnsi="Arial Rounded MT Bold" w:cs="Times New Roman"/>
                <w:b/>
                <w:color w:val="FF0000"/>
              </w:rPr>
              <w:t xml:space="preserve"> </w:t>
            </w:r>
            <w:r w:rsidRPr="00A82837">
              <w:rPr>
                <w:rFonts w:ascii="Calibri" w:hAnsi="Calibri" w:cs="Calibri"/>
                <w:b/>
                <w:color w:val="FF0000"/>
              </w:rPr>
              <w:t>деятельности</w:t>
            </w:r>
          </w:p>
        </w:tc>
        <w:tc>
          <w:tcPr>
            <w:tcW w:w="24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A82837" w:rsidRDefault="00394982" w:rsidP="00F64116">
            <w:pPr>
              <w:pStyle w:val="TableContents"/>
              <w:jc w:val="center"/>
              <w:rPr>
                <w:rFonts w:ascii="Arial Rounded MT Bold" w:hAnsi="Arial Rounded MT Bold" w:cs="Times New Roman"/>
                <w:b/>
                <w:color w:val="FF0000"/>
              </w:rPr>
            </w:pPr>
            <w:r w:rsidRPr="00A82837">
              <w:rPr>
                <w:rFonts w:ascii="Calibri" w:hAnsi="Calibri" w:cs="Calibri"/>
                <w:b/>
                <w:color w:val="FF0000"/>
              </w:rPr>
              <w:t>Сроки</w:t>
            </w:r>
            <w:r w:rsidRPr="00A82837">
              <w:rPr>
                <w:rFonts w:ascii="Arial Rounded MT Bold" w:hAnsi="Arial Rounded MT Bold" w:cs="Times New Roman"/>
                <w:b/>
                <w:color w:val="FF0000"/>
              </w:rPr>
              <w:t xml:space="preserve"> </w:t>
            </w:r>
            <w:r w:rsidRPr="00A82837">
              <w:rPr>
                <w:rFonts w:ascii="Calibri" w:hAnsi="Calibri" w:cs="Calibri"/>
                <w:b/>
                <w:color w:val="FF0000"/>
              </w:rPr>
              <w:t>реализации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F6411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F64116">
            <w:pPr>
              <w:pStyle w:val="TableContents"/>
              <w:jc w:val="center"/>
            </w:pPr>
            <w:r>
              <w:t>Выявление профессиональных предпочтений обучающихся</w:t>
            </w:r>
          </w:p>
        </w:tc>
        <w:tc>
          <w:tcPr>
            <w:tcW w:w="40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Проведение диагностического обследования с помощью методик «Матрица выбора профессии», «Профориентационная анкета»</w:t>
            </w:r>
          </w:p>
        </w:tc>
        <w:tc>
          <w:tcPr>
            <w:tcW w:w="24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A82837">
            <w:pPr>
              <w:pStyle w:val="TableContents"/>
              <w:jc w:val="center"/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>-</w:t>
            </w:r>
            <w:r>
              <w:t>II</w:t>
            </w:r>
            <w:r>
              <w:rPr>
                <w:lang w:val="ru-RU"/>
              </w:rPr>
              <w:t xml:space="preserve"> четверть 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F6411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Разработка рекомендаций по профессиональной ориентации обучающихся</w:t>
            </w:r>
          </w:p>
        </w:tc>
        <w:tc>
          <w:tcPr>
            <w:tcW w:w="40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Обработка полученных в ходе диагностического обследования данных, подготовка материалов для выступления на классных часах, родительских собраниях, пед. советах.</w:t>
            </w:r>
          </w:p>
        </w:tc>
        <w:tc>
          <w:tcPr>
            <w:tcW w:w="24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A82837">
            <w:pPr>
              <w:pStyle w:val="TableContents"/>
              <w:jc w:val="center"/>
              <w:rPr>
                <w:lang w:val="ru-RU"/>
              </w:rPr>
            </w:pPr>
            <w:r>
              <w:t>I</w:t>
            </w:r>
            <w:r w:rsidRPr="003370D1">
              <w:rPr>
                <w:lang w:val="ru-RU"/>
              </w:rPr>
              <w:t>-</w:t>
            </w:r>
            <w:r>
              <w:t>II</w:t>
            </w:r>
            <w:r>
              <w:rPr>
                <w:lang w:val="ru-RU"/>
              </w:rPr>
              <w:t xml:space="preserve"> четверть 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F6411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Выдача рекомендаций по профессиональной ориентации обучающимся и их родителям</w:t>
            </w:r>
          </w:p>
        </w:tc>
        <w:tc>
          <w:tcPr>
            <w:tcW w:w="40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Ознакомление всех участников образовательного процесса с результатами обследования, выдача рекомендаций.</w:t>
            </w:r>
          </w:p>
        </w:tc>
        <w:tc>
          <w:tcPr>
            <w:tcW w:w="24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A82837">
            <w:pPr>
              <w:pStyle w:val="TableContents"/>
              <w:jc w:val="center"/>
            </w:pPr>
            <w:r>
              <w:t xml:space="preserve">1 полугодие 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F6411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Формирование и развитие профориентационных предпочтений у обучающихся</w:t>
            </w:r>
          </w:p>
        </w:tc>
        <w:tc>
          <w:tcPr>
            <w:tcW w:w="40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Проведение тренинговых занятий, направленных на закрепление представлений о различных сферах профессионального применения человека, развитие собственных профориентационных предпочтений у старшеклассников.</w:t>
            </w:r>
          </w:p>
        </w:tc>
        <w:tc>
          <w:tcPr>
            <w:tcW w:w="24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A82837">
            <w:pPr>
              <w:pStyle w:val="TableContents"/>
              <w:jc w:val="center"/>
              <w:rPr>
                <w:lang w:val="ru-RU"/>
              </w:rPr>
            </w:pPr>
            <w:r>
              <w:t>III</w:t>
            </w:r>
            <w:r>
              <w:rPr>
                <w:lang w:val="ru-RU"/>
              </w:rPr>
              <w:t xml:space="preserve"> четверть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F6411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Итоговая диагностика профессиональных предпочтений обучающихся</w:t>
            </w:r>
          </w:p>
        </w:tc>
        <w:tc>
          <w:tcPr>
            <w:tcW w:w="40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Проведение контрольного диагностического обследования с целью выявления итоговой степени сформированности профориентационных предпочтений обучающихся.</w:t>
            </w:r>
          </w:p>
        </w:tc>
        <w:tc>
          <w:tcPr>
            <w:tcW w:w="24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A82837">
            <w:pPr>
              <w:pStyle w:val="TableContents"/>
              <w:jc w:val="center"/>
            </w:pPr>
            <w:r>
              <w:t xml:space="preserve">IV четверть </w:t>
            </w:r>
          </w:p>
        </w:tc>
      </w:tr>
      <w:tr w:rsidR="00394982" w:rsidRPr="0059635F" w:rsidTr="000939DB">
        <w:tc>
          <w:tcPr>
            <w:tcW w:w="70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F6411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F64116">
            <w:pPr>
              <w:pStyle w:val="TableContents"/>
              <w:jc w:val="center"/>
            </w:pPr>
            <w:r>
              <w:t>Подведение итогов работы</w:t>
            </w:r>
          </w:p>
        </w:tc>
        <w:tc>
          <w:tcPr>
            <w:tcW w:w="40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Pr="003370D1" w:rsidRDefault="00394982" w:rsidP="00F64116">
            <w:pPr>
              <w:pStyle w:val="TableContents"/>
              <w:jc w:val="center"/>
              <w:rPr>
                <w:lang w:val="ru-RU"/>
              </w:rPr>
            </w:pPr>
            <w:r w:rsidRPr="003370D1">
              <w:rPr>
                <w:lang w:val="ru-RU"/>
              </w:rPr>
              <w:t>Оценка результативности выбранных методов работы и путей их реализации, внесение корректив в планирование дальнейшей профориентационной деятельности.</w:t>
            </w:r>
          </w:p>
        </w:tc>
        <w:tc>
          <w:tcPr>
            <w:tcW w:w="24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4982" w:rsidRDefault="00394982" w:rsidP="00A82837">
            <w:pPr>
              <w:pStyle w:val="TableContents"/>
              <w:jc w:val="center"/>
            </w:pPr>
            <w:r>
              <w:t xml:space="preserve">IV четверть </w:t>
            </w:r>
          </w:p>
        </w:tc>
      </w:tr>
    </w:tbl>
    <w:p w:rsidR="00394982" w:rsidRDefault="00394982" w:rsidP="00A82837">
      <w:pPr>
        <w:pStyle w:val="Standard"/>
      </w:pPr>
    </w:p>
    <w:p w:rsidR="00394982" w:rsidRPr="0095207C" w:rsidRDefault="00394982">
      <w:pPr>
        <w:rPr>
          <w:rFonts w:ascii="Times New Roman" w:hAnsi="Times New Roman" w:cs="Times New Roman"/>
          <w:sz w:val="24"/>
          <w:szCs w:val="24"/>
        </w:rPr>
      </w:pPr>
    </w:p>
    <w:sectPr w:rsidR="00394982" w:rsidRPr="0095207C" w:rsidSect="00D95737">
      <w:footerReference w:type="default" r:id="rId8"/>
      <w:pgSz w:w="11906" w:h="16838"/>
      <w:pgMar w:top="1134" w:right="850" w:bottom="1134" w:left="720" w:header="1077" w:footer="964" w:gutter="0"/>
      <w:pgBorders w:display="firstPage" w:offsetFrom="page">
        <w:top w:val="weavingStrips" w:sz="12" w:space="24" w:color="329E37"/>
        <w:left w:val="weavingStrips" w:sz="12" w:space="24" w:color="329E37"/>
        <w:bottom w:val="weavingStrips" w:sz="12" w:space="24" w:color="329E37"/>
        <w:right w:val="weavingStrips" w:sz="12" w:space="24" w:color="329E37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82" w:rsidRDefault="00394982" w:rsidP="00631078">
      <w:pPr>
        <w:spacing w:after="0" w:line="240" w:lineRule="auto"/>
      </w:pPr>
      <w:r>
        <w:separator/>
      </w:r>
    </w:p>
  </w:endnote>
  <w:endnote w:type="continuationSeparator" w:id="0">
    <w:p w:rsidR="00394982" w:rsidRDefault="00394982" w:rsidP="0063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82" w:rsidRDefault="00394982" w:rsidP="0059635F">
    <w:pPr>
      <w:pStyle w:val="Footer"/>
      <w:tabs>
        <w:tab w:val="clear" w:pos="9355"/>
      </w:tabs>
      <w:jc w:val="center"/>
      <w:rPr>
        <w:rFonts w:ascii="Cambria" w:hAnsi="Cambria" w:cs="Times New Roman"/>
        <w:sz w:val="28"/>
        <w:szCs w:val="28"/>
      </w:rPr>
    </w:pPr>
    <w:r>
      <w:rPr>
        <w:rFonts w:ascii="Cambria" w:hAnsi="Cambria" w:cs="Times New Roman"/>
        <w:sz w:val="28"/>
        <w:szCs w:val="28"/>
      </w:rPr>
      <w:tab/>
      <w:t xml:space="preserve">~ </w:t>
    </w:r>
    <w:fldSimple w:instr="PAGE    \* MERGEFORMAT">
      <w:r w:rsidRPr="00D95737">
        <w:rPr>
          <w:rFonts w:ascii="Cambria" w:hAnsi="Cambria" w:cs="Times New Roman"/>
          <w:noProof/>
          <w:sz w:val="28"/>
          <w:szCs w:val="28"/>
        </w:rPr>
        <w:t>4</w:t>
      </w:r>
    </w:fldSimple>
    <w:r>
      <w:rPr>
        <w:rFonts w:ascii="Cambria" w:hAnsi="Cambria" w:cs="Times New Roman"/>
        <w:sz w:val="28"/>
        <w:szCs w:val="28"/>
      </w:rPr>
      <w:t xml:space="preserve"> ~</w:t>
    </w:r>
  </w:p>
  <w:p w:rsidR="00394982" w:rsidRDefault="00394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82" w:rsidRDefault="00394982" w:rsidP="00631078">
      <w:pPr>
        <w:spacing w:after="0" w:line="240" w:lineRule="auto"/>
      </w:pPr>
      <w:r>
        <w:separator/>
      </w:r>
    </w:p>
  </w:footnote>
  <w:footnote w:type="continuationSeparator" w:id="0">
    <w:p w:rsidR="00394982" w:rsidRDefault="00394982" w:rsidP="0063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60B1"/>
    <w:multiLevelType w:val="multilevel"/>
    <w:tmpl w:val="419E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8228C7"/>
    <w:multiLevelType w:val="multilevel"/>
    <w:tmpl w:val="4BA4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90A"/>
    <w:rsid w:val="000939DB"/>
    <w:rsid w:val="000D1345"/>
    <w:rsid w:val="000D5E13"/>
    <w:rsid w:val="000F3AEE"/>
    <w:rsid w:val="000F4BAF"/>
    <w:rsid w:val="001113D7"/>
    <w:rsid w:val="001B591E"/>
    <w:rsid w:val="003370D1"/>
    <w:rsid w:val="003503C8"/>
    <w:rsid w:val="003911A6"/>
    <w:rsid w:val="00394982"/>
    <w:rsid w:val="003E1C81"/>
    <w:rsid w:val="00462530"/>
    <w:rsid w:val="0047501B"/>
    <w:rsid w:val="004845E4"/>
    <w:rsid w:val="00526E34"/>
    <w:rsid w:val="0059635F"/>
    <w:rsid w:val="005A7991"/>
    <w:rsid w:val="005C0F66"/>
    <w:rsid w:val="005E79BF"/>
    <w:rsid w:val="00631078"/>
    <w:rsid w:val="006C5AB1"/>
    <w:rsid w:val="008248B5"/>
    <w:rsid w:val="00861A10"/>
    <w:rsid w:val="00865A6B"/>
    <w:rsid w:val="00872CB0"/>
    <w:rsid w:val="008F7554"/>
    <w:rsid w:val="0095096E"/>
    <w:rsid w:val="0095207C"/>
    <w:rsid w:val="009B022A"/>
    <w:rsid w:val="009B26A9"/>
    <w:rsid w:val="00A71289"/>
    <w:rsid w:val="00A82837"/>
    <w:rsid w:val="00A94068"/>
    <w:rsid w:val="00AB13EF"/>
    <w:rsid w:val="00B61D6B"/>
    <w:rsid w:val="00B8690A"/>
    <w:rsid w:val="00BC123B"/>
    <w:rsid w:val="00BF68AC"/>
    <w:rsid w:val="00CB06AE"/>
    <w:rsid w:val="00CF5EA3"/>
    <w:rsid w:val="00D40246"/>
    <w:rsid w:val="00D95737"/>
    <w:rsid w:val="00DF70CD"/>
    <w:rsid w:val="00E86B1B"/>
    <w:rsid w:val="00EB00B7"/>
    <w:rsid w:val="00EB6B47"/>
    <w:rsid w:val="00F54D07"/>
    <w:rsid w:val="00F6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0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078"/>
    <w:rPr>
      <w:rFonts w:cs="Times New Roman"/>
    </w:rPr>
  </w:style>
  <w:style w:type="paragraph" w:customStyle="1" w:styleId="Standard">
    <w:name w:val="Standard"/>
    <w:uiPriority w:val="99"/>
    <w:rsid w:val="00A82837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A828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12</Pages>
  <Words>3549</Words>
  <Characters>20234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7</cp:revision>
  <cp:lastPrinted>2016-09-15T06:51:00Z</cp:lastPrinted>
  <dcterms:created xsi:type="dcterms:W3CDTF">2018-09-16T15:33:00Z</dcterms:created>
  <dcterms:modified xsi:type="dcterms:W3CDTF">2019-01-13T12:32:00Z</dcterms:modified>
</cp:coreProperties>
</file>